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07" w:rsidRPr="00213607" w:rsidRDefault="00213607" w:rsidP="00213607">
      <w:pPr>
        <w:pStyle w:val="Heading1"/>
        <w:rPr>
          <w:color w:val="auto"/>
          <w:sz w:val="20"/>
          <w:szCs w:val="20"/>
          <w:shd w:val="clear" w:color="auto" w:fill="FFFFFF"/>
        </w:rPr>
      </w:pPr>
      <w:r w:rsidRPr="00213607">
        <w:rPr>
          <w:color w:val="auto"/>
          <w:sz w:val="20"/>
          <w:szCs w:val="20"/>
          <w:shd w:val="clear" w:color="auto" w:fill="FFFFFF"/>
        </w:rPr>
        <w:t xml:space="preserve">                                       In the Court </w:t>
      </w:r>
      <w:proofErr w:type="gramStart"/>
      <w:r w:rsidRPr="00213607">
        <w:rPr>
          <w:color w:val="auto"/>
          <w:sz w:val="20"/>
          <w:szCs w:val="20"/>
          <w:shd w:val="clear" w:color="auto" w:fill="FFFFFF"/>
        </w:rPr>
        <w:t>of ......................................</w:t>
      </w:r>
      <w:proofErr w:type="gramEnd"/>
    </w:p>
    <w:p w:rsidR="00213607" w:rsidRPr="00213607" w:rsidRDefault="00213607" w:rsidP="00213607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213607">
        <w:rPr>
          <w:rFonts w:ascii="Helvetica" w:hAnsi="Helvetica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  A.B</w:t>
      </w:r>
      <w:proofErr w:type="gramStart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. ......................</w:t>
      </w:r>
      <w:proofErr w:type="gramEnd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</w:p>
    <w:p w:rsidR="00213607" w:rsidRPr="00213607" w:rsidRDefault="00213607" w:rsidP="00213607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</w:t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  <w:t>Plaintiff</w:t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against</w:t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</w:t>
      </w:r>
      <w:proofErr w:type="gramStart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C.D ....................</w:t>
      </w:r>
      <w:proofErr w:type="gramEnd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</w:p>
    <w:p w:rsidR="00000000" w:rsidRPr="00213607" w:rsidRDefault="00213607" w:rsidP="00213607">
      <w:pPr>
        <w:rPr>
          <w:sz w:val="20"/>
          <w:szCs w:val="20"/>
        </w:rPr>
      </w:pP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gramStart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Defendant</w:t>
      </w:r>
      <w:proofErr w:type="gramEnd"/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[The Union of </w:t>
      </w:r>
      <w:proofErr w:type="spellStart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Inida</w:t>
      </w:r>
      <w:proofErr w:type="spellEnd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or the State of ................. , as the case may be.]</w:t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Advocate General </w:t>
      </w:r>
      <w:proofErr w:type="gramStart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</w:t>
      </w:r>
      <w:proofErr w:type="gramEnd"/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Collector </w:t>
      </w:r>
      <w:proofErr w:type="gramStart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.....................................</w:t>
      </w:r>
      <w:proofErr w:type="gramEnd"/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State </w:t>
      </w:r>
      <w:proofErr w:type="gramStart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.......................................</w:t>
      </w:r>
      <w:proofErr w:type="gramEnd"/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A.B. Company, Limited having its registered office </w:t>
      </w:r>
      <w:proofErr w:type="gramStart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at ..............</w:t>
      </w:r>
      <w:proofErr w:type="gramEnd"/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A.B., a public officer of the C.D. Company.</w:t>
      </w:r>
      <w:proofErr w:type="gramEnd"/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A.B, on behalf of himself and all other creditors of C.D. late of (add description and residence).</w:t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A.B. ,on</w:t>
      </w:r>
      <w:proofErr w:type="gramEnd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behalf of himself and all other holders of debentures issued by the Company .... </w:t>
      </w:r>
      <w:proofErr w:type="gramStart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Limited.</w:t>
      </w:r>
      <w:proofErr w:type="gramEnd"/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The Official Receiver</w:t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A.B., a minor, by C.D. [or by the Court of Wards], his next friend.</w:t>
      </w:r>
      <w:proofErr w:type="gramEnd"/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A.B, a person of unsound mind [or of weak mind], by C.D. his next friend</w:t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A.B., a firm carrying on business in partnership at</w:t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A.B., by his constituted attorney C.D. (add description and residence)</w:t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A.B., </w:t>
      </w:r>
      <w:proofErr w:type="spellStart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shebait</w:t>
      </w:r>
      <w:proofErr w:type="spellEnd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Thakur</w:t>
      </w:r>
      <w:proofErr w:type="spellEnd"/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...............</w:t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A.B., executor of C.D., deceased. ..........</w:t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</w:rPr>
        <w:br/>
      </w:r>
      <w:r w:rsidRPr="00213607">
        <w:rPr>
          <w:rFonts w:ascii="Helvetica" w:hAnsi="Helvetica"/>
          <w:color w:val="333333"/>
          <w:sz w:val="20"/>
          <w:szCs w:val="20"/>
          <w:shd w:val="clear" w:color="auto" w:fill="FFFFFF"/>
        </w:rPr>
        <w:t>A.B, heir of C.D., deceased.</w:t>
      </w:r>
      <w:r w:rsidRPr="00213607">
        <w:rPr>
          <w:rFonts w:ascii="Helvetica" w:hAnsi="Helvetica"/>
          <w:color w:val="333333"/>
          <w:sz w:val="20"/>
          <w:szCs w:val="20"/>
        </w:rPr>
        <w:br/>
      </w:r>
    </w:p>
    <w:p w:rsidR="00213607" w:rsidRPr="00213607" w:rsidRDefault="00213607" w:rsidP="00213607">
      <w:pPr>
        <w:rPr>
          <w:sz w:val="20"/>
          <w:szCs w:val="20"/>
        </w:rPr>
      </w:pPr>
    </w:p>
    <w:p w:rsidR="00213607" w:rsidRPr="00213607" w:rsidRDefault="00213607" w:rsidP="00213607">
      <w:pPr>
        <w:rPr>
          <w:sz w:val="20"/>
          <w:szCs w:val="20"/>
        </w:rPr>
      </w:pPr>
    </w:p>
    <w:p w:rsidR="00213607" w:rsidRPr="00213607" w:rsidRDefault="00213607" w:rsidP="00213607">
      <w:pPr>
        <w:pStyle w:val="NormalWeb"/>
        <w:jc w:val="center"/>
        <w:rPr>
          <w:color w:val="000000"/>
          <w:sz w:val="20"/>
          <w:szCs w:val="20"/>
        </w:rPr>
      </w:pPr>
      <w:r w:rsidRPr="00213607">
        <w:rPr>
          <w:rFonts w:ascii="Arial" w:hAnsi="Arial" w:cs="Arial"/>
          <w:color w:val="000000"/>
          <w:sz w:val="20"/>
          <w:szCs w:val="20"/>
        </w:rPr>
        <w:t>DECREE TO SET ASIDE A TRANSFER IN FRAUD OF CREDITORS</w:t>
      </w:r>
    </w:p>
    <w:p w:rsidR="00213607" w:rsidRDefault="00213607" w:rsidP="00213607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213607" w:rsidRPr="00213607" w:rsidRDefault="00213607" w:rsidP="00213607">
      <w:pPr>
        <w:pStyle w:val="NormalWeb"/>
        <w:rPr>
          <w:color w:val="000000"/>
          <w:sz w:val="20"/>
          <w:szCs w:val="20"/>
        </w:rPr>
      </w:pPr>
      <w:r w:rsidRPr="00213607">
        <w:rPr>
          <w:rFonts w:ascii="Arial" w:hAnsi="Arial" w:cs="Arial"/>
          <w:color w:val="000000"/>
          <w:sz w:val="20"/>
          <w:szCs w:val="20"/>
        </w:rPr>
        <w:t xml:space="preserve">IT is hereby declared that the </w:t>
      </w:r>
      <w:proofErr w:type="gramStart"/>
      <w:r w:rsidRPr="00213607">
        <w:rPr>
          <w:rFonts w:ascii="Arial" w:hAnsi="Arial" w:cs="Arial"/>
          <w:color w:val="000000"/>
          <w:sz w:val="20"/>
          <w:szCs w:val="20"/>
        </w:rPr>
        <w:t>............... ,</w:t>
      </w:r>
      <w:proofErr w:type="gramEnd"/>
      <w:r w:rsidRPr="00213607">
        <w:rPr>
          <w:rFonts w:ascii="Arial" w:hAnsi="Arial" w:cs="Arial"/>
          <w:color w:val="000000"/>
          <w:sz w:val="20"/>
          <w:szCs w:val="20"/>
        </w:rPr>
        <w:t xml:space="preserve"> dated the ............... day of .......... 20 ........ , and made between ............... </w:t>
      </w:r>
      <w:proofErr w:type="gramStart"/>
      <w:r w:rsidRPr="00213607">
        <w:rPr>
          <w:rFonts w:ascii="Arial" w:hAnsi="Arial" w:cs="Arial"/>
          <w:color w:val="000000"/>
          <w:sz w:val="20"/>
          <w:szCs w:val="20"/>
        </w:rPr>
        <w:t>and ...........</w:t>
      </w:r>
      <w:proofErr w:type="gramEnd"/>
      <w:r w:rsidRPr="00213607">
        <w:rPr>
          <w:rFonts w:ascii="Arial" w:hAnsi="Arial" w:cs="Arial"/>
          <w:color w:val="000000"/>
          <w:sz w:val="20"/>
          <w:szCs w:val="20"/>
        </w:rPr>
        <w:t xml:space="preserve"> , is void as against the plaintiff and all other the creditors, if any, of the defendant</w:t>
      </w:r>
    </w:p>
    <w:p w:rsidR="00213607" w:rsidRPr="00213607" w:rsidRDefault="00213607" w:rsidP="00213607">
      <w:pPr>
        <w:rPr>
          <w:sz w:val="20"/>
          <w:szCs w:val="20"/>
        </w:rPr>
      </w:pPr>
    </w:p>
    <w:sectPr w:rsidR="00213607" w:rsidRPr="00213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213607"/>
    <w:rsid w:val="0021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1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2023-07-25T07:35:00Z</dcterms:created>
  <dcterms:modified xsi:type="dcterms:W3CDTF">2023-07-25T07:37:00Z</dcterms:modified>
</cp:coreProperties>
</file>