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20" w:rsidRPr="00E05AF1" w:rsidRDefault="00280C20" w:rsidP="00280C20">
      <w:pPr>
        <w:jc w:val="center"/>
        <w:rPr>
          <w:b/>
        </w:rPr>
      </w:pPr>
      <w:bookmarkStart w:id="0" w:name="_GoBack"/>
      <w:bookmarkEnd w:id="0"/>
      <w:r w:rsidRPr="00E05AF1">
        <w:rPr>
          <w:b/>
        </w:rPr>
        <w:t>INSTRUCTIONS TO USE THE MODEL FORMS FOR DOCUMENTATION</w:t>
      </w:r>
    </w:p>
    <w:p w:rsidR="00280C20" w:rsidRPr="00E05AF1" w:rsidRDefault="00280C20" w:rsidP="00280C20">
      <w:pPr>
        <w:pStyle w:val="ListParagraph"/>
        <w:numPr>
          <w:ilvl w:val="0"/>
          <w:numId w:val="5"/>
        </w:numPr>
        <w:spacing w:before="120"/>
        <w:jc w:val="both"/>
        <w:rPr>
          <w:rFonts w:ascii="Times New Roman" w:hAnsi="Times New Roman"/>
          <w:b/>
          <w:sz w:val="24"/>
          <w:szCs w:val="24"/>
        </w:rPr>
      </w:pPr>
      <w:r w:rsidRPr="00E05AF1">
        <w:rPr>
          <w:rFonts w:ascii="Times New Roman" w:hAnsi="Times New Roman"/>
          <w:b/>
          <w:sz w:val="24"/>
          <w:szCs w:val="24"/>
        </w:rPr>
        <w:t>These templates are to guide the citizen to prepare document on his own.</w:t>
      </w:r>
    </w:p>
    <w:p w:rsidR="00280C20" w:rsidRPr="00E05AF1" w:rsidRDefault="00280C20" w:rsidP="00280C20">
      <w:pPr>
        <w:pStyle w:val="ListParagraph"/>
        <w:numPr>
          <w:ilvl w:val="0"/>
          <w:numId w:val="5"/>
        </w:numPr>
        <w:jc w:val="both"/>
        <w:rPr>
          <w:rFonts w:ascii="Times New Roman" w:hAnsi="Times New Roman"/>
          <w:b/>
          <w:sz w:val="24"/>
          <w:szCs w:val="24"/>
        </w:rPr>
      </w:pPr>
      <w:r w:rsidRPr="00E05AF1">
        <w:rPr>
          <w:rFonts w:ascii="Times New Roman" w:hAnsi="Times New Roman"/>
          <w:b/>
          <w:sz w:val="24"/>
          <w:szCs w:val="24"/>
        </w:rPr>
        <w:t xml:space="preserve">The citizen shall carefully draft the document by incorporating clauses and/or amending/deleting the clauses in the model forms. </w:t>
      </w:r>
    </w:p>
    <w:p w:rsidR="00280C20" w:rsidRPr="00E05AF1" w:rsidRDefault="00280C20" w:rsidP="00280C20">
      <w:pPr>
        <w:pStyle w:val="ListParagraph"/>
        <w:numPr>
          <w:ilvl w:val="0"/>
          <w:numId w:val="5"/>
        </w:numPr>
        <w:jc w:val="both"/>
        <w:rPr>
          <w:rFonts w:ascii="Times New Roman" w:hAnsi="Times New Roman"/>
          <w:b/>
          <w:sz w:val="24"/>
          <w:szCs w:val="24"/>
        </w:rPr>
      </w:pPr>
      <w:r w:rsidRPr="00E05AF1">
        <w:rPr>
          <w:rFonts w:ascii="Times New Roman" w:hAnsi="Times New Roman"/>
          <w:b/>
          <w:sz w:val="24"/>
          <w:szCs w:val="24"/>
        </w:rPr>
        <w:t>He shall give accurate information regarding parties. There should not be any spelling mistakes.  The description of parties should be complete and free from mistakes along with the addresses.</w:t>
      </w:r>
    </w:p>
    <w:p w:rsidR="00280C20" w:rsidRPr="00E05AF1" w:rsidRDefault="00280C20" w:rsidP="00280C20">
      <w:pPr>
        <w:pStyle w:val="ListParagraph"/>
        <w:numPr>
          <w:ilvl w:val="0"/>
          <w:numId w:val="5"/>
        </w:numPr>
        <w:jc w:val="both"/>
        <w:rPr>
          <w:rFonts w:ascii="Times New Roman" w:hAnsi="Times New Roman"/>
          <w:b/>
          <w:sz w:val="24"/>
          <w:szCs w:val="24"/>
        </w:rPr>
      </w:pPr>
      <w:r w:rsidRPr="00E05AF1">
        <w:rPr>
          <w:rFonts w:ascii="Times New Roman" w:hAnsi="Times New Roman"/>
          <w:b/>
          <w:sz w:val="24"/>
          <w:szCs w:val="24"/>
        </w:rPr>
        <w:t>The flow of title particularly how the present transferor got the title over the scheduled property mentioning link documents, court judgements, inheritance etc shall be mentioned chronologically without any mistakes.</w:t>
      </w:r>
    </w:p>
    <w:p w:rsidR="00280C20" w:rsidRPr="00E05AF1" w:rsidRDefault="00280C20" w:rsidP="00280C20">
      <w:pPr>
        <w:pStyle w:val="ListParagraph"/>
        <w:numPr>
          <w:ilvl w:val="0"/>
          <w:numId w:val="5"/>
        </w:numPr>
        <w:jc w:val="both"/>
        <w:rPr>
          <w:rFonts w:ascii="Times New Roman" w:hAnsi="Times New Roman"/>
          <w:b/>
          <w:sz w:val="24"/>
          <w:szCs w:val="24"/>
        </w:rPr>
      </w:pPr>
      <w:r w:rsidRPr="00E05AF1">
        <w:rPr>
          <w:rFonts w:ascii="Times New Roman" w:hAnsi="Times New Roman"/>
          <w:b/>
          <w:sz w:val="24"/>
          <w:szCs w:val="24"/>
        </w:rPr>
        <w:t>The scheduled property details shall be given clearly.  The description of the property shall be such that it is identifiable according to Registration law and rules made thereunder.</w:t>
      </w:r>
    </w:p>
    <w:p w:rsidR="00280C20" w:rsidRPr="00E05AF1" w:rsidRDefault="00280C20" w:rsidP="00280C20">
      <w:pPr>
        <w:pStyle w:val="ListParagraph"/>
        <w:numPr>
          <w:ilvl w:val="0"/>
          <w:numId w:val="5"/>
        </w:numPr>
        <w:jc w:val="both"/>
        <w:rPr>
          <w:rFonts w:ascii="Times New Roman" w:hAnsi="Times New Roman"/>
          <w:b/>
          <w:sz w:val="24"/>
          <w:szCs w:val="24"/>
        </w:rPr>
      </w:pPr>
      <w:r w:rsidRPr="00E05AF1">
        <w:rPr>
          <w:rFonts w:ascii="Times New Roman" w:hAnsi="Times New Roman"/>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280C20" w:rsidRPr="00E05AF1" w:rsidRDefault="00280C20" w:rsidP="00280C20">
      <w:pPr>
        <w:pStyle w:val="ListParagraph"/>
        <w:numPr>
          <w:ilvl w:val="0"/>
          <w:numId w:val="5"/>
        </w:numPr>
        <w:jc w:val="both"/>
        <w:rPr>
          <w:rFonts w:ascii="Times New Roman" w:hAnsi="Times New Roman"/>
          <w:b/>
          <w:sz w:val="24"/>
          <w:szCs w:val="24"/>
        </w:rPr>
      </w:pPr>
      <w:r w:rsidRPr="00E05AF1">
        <w:rPr>
          <w:rFonts w:ascii="Times New Roman" w:hAnsi="Times New Roman"/>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280C20" w:rsidRPr="00E05AF1" w:rsidRDefault="00280C20" w:rsidP="00280C20">
      <w:pPr>
        <w:jc w:val="both"/>
        <w:rPr>
          <w:b/>
        </w:rPr>
      </w:pPr>
      <w:r w:rsidRPr="00E05AF1">
        <w:rPr>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E05AF1" w:rsidRPr="00E05AF1" w:rsidRDefault="00E05AF1">
      <w:pPr>
        <w:spacing w:line="199" w:lineRule="auto"/>
        <w:ind w:left="3024"/>
        <w:rPr>
          <w:b/>
          <w:bCs/>
          <w:spacing w:val="-4"/>
          <w:w w:val="105"/>
          <w:sz w:val="26"/>
          <w:szCs w:val="26"/>
          <w:u w:val="single"/>
        </w:rPr>
      </w:pPr>
    </w:p>
    <w:p w:rsidR="00E05AF1" w:rsidRPr="00E05AF1" w:rsidRDefault="00E05AF1">
      <w:pPr>
        <w:spacing w:line="199" w:lineRule="auto"/>
        <w:ind w:left="3024"/>
        <w:rPr>
          <w:b/>
          <w:bCs/>
          <w:spacing w:val="-4"/>
          <w:w w:val="105"/>
          <w:sz w:val="26"/>
          <w:szCs w:val="26"/>
          <w:u w:val="single"/>
        </w:rPr>
      </w:pPr>
    </w:p>
    <w:p w:rsidR="00E05AF1" w:rsidRPr="00E05AF1" w:rsidRDefault="00E05AF1">
      <w:pPr>
        <w:spacing w:line="199" w:lineRule="auto"/>
        <w:ind w:left="3024"/>
        <w:rPr>
          <w:b/>
          <w:bCs/>
          <w:spacing w:val="-4"/>
          <w:w w:val="105"/>
          <w:sz w:val="26"/>
          <w:szCs w:val="26"/>
          <w:u w:val="single"/>
        </w:rPr>
      </w:pPr>
    </w:p>
    <w:p w:rsidR="00E05AF1" w:rsidRPr="00E05AF1" w:rsidRDefault="00E05AF1">
      <w:pPr>
        <w:spacing w:line="199" w:lineRule="auto"/>
        <w:ind w:left="3024"/>
        <w:rPr>
          <w:b/>
          <w:bCs/>
          <w:spacing w:val="-4"/>
          <w:w w:val="105"/>
          <w:sz w:val="26"/>
          <w:szCs w:val="26"/>
          <w:u w:val="single"/>
        </w:rPr>
      </w:pPr>
    </w:p>
    <w:p w:rsidR="00E05AF1" w:rsidRPr="00E05AF1" w:rsidRDefault="00E05AF1">
      <w:pPr>
        <w:spacing w:line="199" w:lineRule="auto"/>
        <w:ind w:left="3024"/>
        <w:rPr>
          <w:b/>
          <w:bCs/>
          <w:spacing w:val="-4"/>
          <w:w w:val="105"/>
          <w:sz w:val="26"/>
          <w:szCs w:val="26"/>
          <w:u w:val="single"/>
        </w:rPr>
      </w:pPr>
    </w:p>
    <w:p w:rsidR="00E05AF1" w:rsidRDefault="00E05AF1">
      <w:pPr>
        <w:spacing w:line="199" w:lineRule="auto"/>
        <w:ind w:left="3024"/>
        <w:rPr>
          <w:b/>
          <w:bCs/>
          <w:spacing w:val="-4"/>
          <w:w w:val="105"/>
          <w:sz w:val="26"/>
          <w:szCs w:val="26"/>
          <w:u w:val="single"/>
        </w:rPr>
      </w:pPr>
    </w:p>
    <w:p w:rsidR="00E05AF1" w:rsidRDefault="00E05AF1">
      <w:pPr>
        <w:spacing w:line="199" w:lineRule="auto"/>
        <w:ind w:left="3024"/>
        <w:rPr>
          <w:b/>
          <w:bCs/>
          <w:spacing w:val="-4"/>
          <w:w w:val="105"/>
          <w:sz w:val="26"/>
          <w:szCs w:val="26"/>
          <w:u w:val="single"/>
        </w:rPr>
      </w:pPr>
    </w:p>
    <w:p w:rsidR="00E05AF1" w:rsidRDefault="00E05AF1">
      <w:pPr>
        <w:spacing w:line="199" w:lineRule="auto"/>
        <w:ind w:left="3024"/>
        <w:rPr>
          <w:b/>
          <w:bCs/>
          <w:spacing w:val="-4"/>
          <w:w w:val="105"/>
          <w:sz w:val="26"/>
          <w:szCs w:val="26"/>
          <w:u w:val="single"/>
        </w:rPr>
      </w:pPr>
    </w:p>
    <w:p w:rsidR="00E05AF1" w:rsidRPr="00E05AF1" w:rsidRDefault="00E05AF1">
      <w:pPr>
        <w:spacing w:line="199" w:lineRule="auto"/>
        <w:ind w:left="3024"/>
        <w:rPr>
          <w:b/>
          <w:bCs/>
          <w:spacing w:val="-4"/>
          <w:w w:val="105"/>
          <w:sz w:val="26"/>
          <w:szCs w:val="26"/>
          <w:u w:val="single"/>
        </w:rPr>
      </w:pPr>
    </w:p>
    <w:p w:rsidR="00E05AF1" w:rsidRPr="00E05AF1" w:rsidRDefault="00E05AF1">
      <w:pPr>
        <w:spacing w:line="199" w:lineRule="auto"/>
        <w:ind w:left="3024"/>
        <w:rPr>
          <w:b/>
          <w:bCs/>
          <w:spacing w:val="-4"/>
          <w:w w:val="105"/>
          <w:sz w:val="26"/>
          <w:szCs w:val="26"/>
          <w:u w:val="single"/>
        </w:rPr>
      </w:pPr>
    </w:p>
    <w:p w:rsidR="00E05AF1" w:rsidRPr="00E05AF1" w:rsidRDefault="00E05AF1">
      <w:pPr>
        <w:spacing w:line="199" w:lineRule="auto"/>
        <w:ind w:left="3024"/>
        <w:rPr>
          <w:b/>
          <w:bCs/>
          <w:spacing w:val="-4"/>
          <w:w w:val="105"/>
          <w:sz w:val="26"/>
          <w:szCs w:val="26"/>
          <w:u w:val="single"/>
        </w:rPr>
      </w:pPr>
    </w:p>
    <w:p w:rsidR="00E05AF1" w:rsidRPr="00E05AF1" w:rsidRDefault="00E05AF1">
      <w:pPr>
        <w:spacing w:line="199" w:lineRule="auto"/>
        <w:ind w:left="3024"/>
        <w:rPr>
          <w:b/>
          <w:bCs/>
          <w:spacing w:val="-4"/>
          <w:w w:val="105"/>
          <w:sz w:val="26"/>
          <w:szCs w:val="26"/>
          <w:u w:val="single"/>
        </w:rPr>
      </w:pPr>
    </w:p>
    <w:p w:rsidR="00BA4CB1" w:rsidRPr="00E05AF1" w:rsidRDefault="00BA4CB1">
      <w:pPr>
        <w:spacing w:line="199" w:lineRule="auto"/>
        <w:ind w:left="3024"/>
        <w:rPr>
          <w:b/>
          <w:bCs/>
          <w:spacing w:val="-4"/>
          <w:w w:val="105"/>
          <w:sz w:val="26"/>
          <w:szCs w:val="26"/>
          <w:u w:val="single"/>
        </w:rPr>
      </w:pPr>
      <w:r w:rsidRPr="00E05AF1">
        <w:rPr>
          <w:b/>
          <w:bCs/>
          <w:spacing w:val="-4"/>
          <w:w w:val="105"/>
          <w:sz w:val="26"/>
          <w:szCs w:val="26"/>
          <w:u w:val="single"/>
        </w:rPr>
        <w:lastRenderedPageBreak/>
        <w:t xml:space="preserve">GIFT SETTLEMENT DEED </w:t>
      </w:r>
    </w:p>
    <w:p w:rsidR="00BA4CB1" w:rsidRPr="00E05AF1" w:rsidRDefault="00BA4CB1">
      <w:pPr>
        <w:spacing w:line="213" w:lineRule="auto"/>
        <w:ind w:left="2160"/>
        <w:rPr>
          <w:i/>
          <w:iCs/>
          <w:spacing w:val="-6"/>
          <w:sz w:val="32"/>
          <w:szCs w:val="32"/>
        </w:rPr>
      </w:pPr>
      <w:r w:rsidRPr="00E05AF1">
        <w:rPr>
          <w:i/>
          <w:iCs/>
          <w:spacing w:val="-6"/>
          <w:w w:val="105"/>
        </w:rPr>
        <w:t>(FOR CHARITABLE / RELIGIOUS PURPOSE)</w:t>
      </w:r>
    </w:p>
    <w:p w:rsidR="00BA4CB1" w:rsidRPr="00E05AF1" w:rsidRDefault="00BA4CB1">
      <w:pPr>
        <w:tabs>
          <w:tab w:val="right" w:leader="underscore" w:pos="4406"/>
          <w:tab w:val="right" w:leader="underscore" w:pos="6629"/>
        </w:tabs>
        <w:spacing w:before="504" w:line="480" w:lineRule="auto"/>
        <w:ind w:firstLine="1224"/>
      </w:pPr>
      <w:r w:rsidRPr="00E05AF1">
        <w:rPr>
          <w:spacing w:val="3"/>
        </w:rPr>
        <w:t xml:space="preserve">THIS GIFT SETTLEMENT DEED FOR CHARITABLE TRUST made and </w:t>
      </w:r>
      <w:r w:rsidRPr="00E05AF1">
        <w:rPr>
          <w:spacing w:val="-6"/>
        </w:rPr>
        <w:t>executed on this the</w:t>
      </w:r>
      <w:r w:rsidRPr="00E05AF1">
        <w:rPr>
          <w:spacing w:val="-6"/>
        </w:rPr>
        <w:tab/>
      </w:r>
      <w:r w:rsidRPr="00E05AF1">
        <w:t>day of</w:t>
      </w:r>
      <w:r w:rsidRPr="00E05AF1">
        <w:tab/>
        <w:t>year by,</w:t>
      </w:r>
    </w:p>
    <w:p w:rsidR="00BA4CB1" w:rsidRPr="00E05AF1" w:rsidRDefault="00BA4CB1">
      <w:pPr>
        <w:tabs>
          <w:tab w:val="right" w:leader="underscore" w:pos="4406"/>
          <w:tab w:val="right" w:pos="7296"/>
        </w:tabs>
        <w:spacing w:before="360"/>
      </w:pPr>
      <w:r w:rsidRPr="00E05AF1">
        <w:rPr>
          <w:spacing w:val="-38"/>
        </w:rPr>
        <w:t xml:space="preserve">Sri </w:t>
      </w:r>
      <w:r w:rsidRPr="00E05AF1">
        <w:rPr>
          <w:spacing w:val="-38"/>
        </w:rPr>
        <w:tab/>
      </w:r>
      <w:r w:rsidRPr="00E05AF1">
        <w:rPr>
          <w:spacing w:val="-4"/>
        </w:rPr>
        <w:t>S/o, D/o, W/o.</w:t>
      </w:r>
      <w:r w:rsidRPr="00E05AF1">
        <w:rPr>
          <w:spacing w:val="-4"/>
        </w:rPr>
        <w:tab/>
      </w:r>
      <w:r w:rsidRPr="00E05AF1">
        <w:t>,</w:t>
      </w:r>
    </w:p>
    <w:p w:rsidR="00BA4CB1" w:rsidRPr="00E05AF1" w:rsidRDefault="00BA4CB1">
      <w:pPr>
        <w:tabs>
          <w:tab w:val="right" w:leader="underscore" w:pos="4646"/>
        </w:tabs>
        <w:spacing w:before="108"/>
      </w:pPr>
      <w:r w:rsidRPr="00E05AF1">
        <w:t>aged about</w:t>
      </w:r>
      <w:r w:rsidRPr="00E05AF1">
        <w:tab/>
        <w:t>years, Occupation.</w:t>
      </w:r>
    </w:p>
    <w:p w:rsidR="00BA4CB1" w:rsidRPr="00E05AF1" w:rsidRDefault="00BA4CB1">
      <w:pPr>
        <w:spacing w:before="108" w:line="184" w:lineRule="auto"/>
      </w:pPr>
      <w:r w:rsidRPr="00E05AF1">
        <w:t>Resident of Door No.</w:t>
      </w:r>
    </w:p>
    <w:p w:rsidR="00BA4CB1" w:rsidRPr="00E05AF1" w:rsidRDefault="00D82F73">
      <w:pPr>
        <w:spacing w:before="432"/>
      </w:pPr>
      <w:r>
        <w:rPr>
          <w:noProof/>
        </w:rPr>
        <mc:AlternateContent>
          <mc:Choice Requires="wps">
            <w:drawing>
              <wp:anchor distT="0" distB="0" distL="0" distR="0" simplePos="0" relativeHeight="251658240" behindDoc="0" locked="0" layoutInCell="0" allowOverlap="1">
                <wp:simplePos x="0" y="0"/>
                <wp:positionH relativeFrom="column">
                  <wp:posOffset>1459865</wp:posOffset>
                </wp:positionH>
                <wp:positionV relativeFrom="paragraph">
                  <wp:posOffset>6985</wp:posOffset>
                </wp:positionV>
                <wp:extent cx="3392805" cy="0"/>
                <wp:effectExtent l="0" t="0" r="0" b="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8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95pt,.55pt" to="38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hXEg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" o:allowincell="f" strokeweight=".95pt">
                <w10:wrap type="square"/>
              </v:line>
            </w:pict>
          </mc:Fallback>
        </mc:AlternateContent>
      </w:r>
      <w:r w:rsidR="00BA4CB1" w:rsidRPr="00E05AF1">
        <w:t>Represented by his / her agent</w:t>
      </w:r>
    </w:p>
    <w:p w:rsidR="00BA4CB1" w:rsidRPr="00E05AF1" w:rsidRDefault="00BA4CB1">
      <w:r w:rsidRPr="00E05AF1">
        <w:t>Being minor represented by Father/Mother/Brother/Guardian</w:t>
      </w:r>
    </w:p>
    <w:p w:rsidR="00BA4CB1" w:rsidRPr="00E05AF1" w:rsidRDefault="00BA4CB1">
      <w:pPr>
        <w:tabs>
          <w:tab w:val="left" w:leader="underscore" w:pos="3033"/>
          <w:tab w:val="right" w:pos="7296"/>
        </w:tabs>
        <w:spacing w:before="144"/>
      </w:pPr>
      <w:r w:rsidRPr="00E05AF1">
        <w:rPr>
          <w:spacing w:val="-38"/>
        </w:rPr>
        <w:t xml:space="preserve">Sri </w:t>
      </w:r>
      <w:r w:rsidRPr="00E05AF1">
        <w:rPr>
          <w:spacing w:val="-38"/>
        </w:rPr>
        <w:tab/>
      </w:r>
      <w:r w:rsidRPr="00E05AF1">
        <w:rPr>
          <w:spacing w:val="-4"/>
        </w:rPr>
        <w:t>S/o, D/o, W/o.</w:t>
      </w:r>
      <w:r w:rsidRPr="00E05AF1">
        <w:rPr>
          <w:spacing w:val="-4"/>
        </w:rPr>
        <w:tab/>
      </w:r>
      <w:r w:rsidRPr="00E05AF1">
        <w:t>,</w:t>
      </w:r>
    </w:p>
    <w:p w:rsidR="00BA4CB1" w:rsidRPr="00E05AF1" w:rsidRDefault="00BA4CB1">
      <w:pPr>
        <w:tabs>
          <w:tab w:val="left" w:leader="underscore" w:pos="2664"/>
          <w:tab w:val="right" w:leader="underscore" w:pos="6403"/>
        </w:tabs>
        <w:spacing w:before="144"/>
      </w:pPr>
      <w:r w:rsidRPr="00E05AF1">
        <w:t>aged about</w:t>
      </w:r>
      <w:r w:rsidRPr="00E05AF1">
        <w:tab/>
        <w:t>years, Occupation:</w:t>
      </w:r>
      <w:r w:rsidRPr="00E05AF1">
        <w:tab/>
      </w:r>
    </w:p>
    <w:p w:rsidR="00BA4CB1" w:rsidRPr="00E05AF1" w:rsidRDefault="00BA4CB1">
      <w:pPr>
        <w:tabs>
          <w:tab w:val="right" w:leader="underscore" w:pos="5606"/>
        </w:tabs>
        <w:spacing w:before="144"/>
      </w:pPr>
      <w:r w:rsidRPr="00E05AF1">
        <w:rPr>
          <w:spacing w:val="-2"/>
        </w:rPr>
        <w:t>Residing at</w:t>
      </w:r>
      <w:r w:rsidRPr="00E05AF1">
        <w:rPr>
          <w:spacing w:val="-2"/>
        </w:rPr>
        <w:tab/>
      </w:r>
      <w:r w:rsidRPr="00E05AF1">
        <w:t>under general / special</w:t>
      </w:r>
    </w:p>
    <w:p w:rsidR="00BA4CB1" w:rsidRPr="00E05AF1" w:rsidRDefault="00BA4CB1">
      <w:pPr>
        <w:tabs>
          <w:tab w:val="right" w:leader="underscore" w:pos="6403"/>
        </w:tabs>
        <w:spacing w:before="144"/>
        <w:ind w:left="72"/>
      </w:pPr>
      <w:r w:rsidRPr="00E05AF1">
        <w:rPr>
          <w:spacing w:val="-8"/>
        </w:rPr>
        <w:t>power of attorney dated</w:t>
      </w:r>
      <w:r w:rsidRPr="00E05AF1">
        <w:rPr>
          <w:spacing w:val="-8"/>
        </w:rPr>
        <w:tab/>
      </w:r>
      <w:r w:rsidRPr="00E05AF1">
        <w:t>Registered as Document</w:t>
      </w:r>
    </w:p>
    <w:p w:rsidR="00BA4CB1" w:rsidRPr="00E05AF1" w:rsidRDefault="00BA4CB1">
      <w:pPr>
        <w:tabs>
          <w:tab w:val="right" w:pos="7008"/>
        </w:tabs>
        <w:spacing w:before="108"/>
      </w:pPr>
      <w:r w:rsidRPr="00E05AF1">
        <w:rPr>
          <w:spacing w:val="-1"/>
        </w:rPr>
        <w:t>Number_____ of Year_____ Book - I / IV of RO/SRO</w:t>
      </w:r>
      <w:r w:rsidRPr="00E05AF1">
        <w:rPr>
          <w:spacing w:val="-1"/>
        </w:rPr>
        <w:tab/>
      </w:r>
      <w:r w:rsidRPr="00E05AF1">
        <w:t>.</w:t>
      </w:r>
    </w:p>
    <w:p w:rsidR="00BA4CB1" w:rsidRPr="00E05AF1" w:rsidRDefault="00BA4CB1">
      <w:pPr>
        <w:spacing w:before="720" w:line="480" w:lineRule="auto"/>
        <w:rPr>
          <w:spacing w:val="2"/>
        </w:rPr>
      </w:pPr>
      <w:r w:rsidRPr="00E05AF1">
        <w:rPr>
          <w:spacing w:val="-1"/>
        </w:rPr>
        <w:t xml:space="preserve">Hereinafter called the </w:t>
      </w:r>
      <w:r w:rsidRPr="00E05AF1">
        <w:rPr>
          <w:b/>
          <w:bCs/>
          <w:spacing w:val="-1"/>
          <w:w w:val="105"/>
        </w:rPr>
        <w:t xml:space="preserve">“SETTLOR” </w:t>
      </w:r>
      <w:r w:rsidRPr="00E05AF1">
        <w:rPr>
          <w:spacing w:val="-1"/>
        </w:rPr>
        <w:t xml:space="preserve">which term shall mean and include all his/her heirs, </w:t>
      </w:r>
      <w:r w:rsidRPr="00E05AF1">
        <w:rPr>
          <w:spacing w:val="2"/>
        </w:rPr>
        <w:t>legal representatives, administrators and assignees etc. of the ONE PART</w:t>
      </w:r>
    </w:p>
    <w:p w:rsidR="00BA4CB1" w:rsidRPr="00E05AF1" w:rsidRDefault="00BA4CB1">
      <w:pPr>
        <w:spacing w:before="360" w:line="208" w:lineRule="auto"/>
        <w:jc w:val="center"/>
        <w:rPr>
          <w:b/>
          <w:bCs/>
          <w:spacing w:val="-2"/>
          <w:w w:val="105"/>
          <w:u w:val="single"/>
        </w:rPr>
      </w:pPr>
      <w:r w:rsidRPr="00E05AF1">
        <w:rPr>
          <w:b/>
          <w:bCs/>
          <w:spacing w:val="-2"/>
          <w:w w:val="105"/>
          <w:u w:val="single"/>
        </w:rPr>
        <w:t xml:space="preserve">IN FAVOUR OF </w:t>
      </w:r>
    </w:p>
    <w:p w:rsidR="00BA4CB1" w:rsidRPr="00E05AF1" w:rsidRDefault="00BA4CB1">
      <w:pPr>
        <w:spacing w:before="504" w:after="36" w:line="184" w:lineRule="auto"/>
      </w:pPr>
      <w:r w:rsidRPr="00E05AF1">
        <w:t>Name of the trust / institution</w:t>
      </w:r>
    </w:p>
    <w:p w:rsidR="00BA4CB1" w:rsidRPr="00E05AF1" w:rsidRDefault="00D82F73">
      <w:pPr>
        <w:tabs>
          <w:tab w:val="left" w:leader="underscore" w:pos="4790"/>
          <w:tab w:val="right" w:pos="9053"/>
        </w:tabs>
        <w:spacing w:before="288"/>
      </w:pPr>
      <w:r>
        <w:rPr>
          <w:noProof/>
        </w:rPr>
        <mc:AlternateContent>
          <mc:Choice Requires="wps">
            <w:drawing>
              <wp:anchor distT="0" distB="0" distL="0" distR="0" simplePos="0" relativeHeight="251659264" behindDoc="0" locked="0" layoutInCell="0" allowOverlap="1">
                <wp:simplePos x="0" y="0"/>
                <wp:positionH relativeFrom="column">
                  <wp:posOffset>1974850</wp:posOffset>
                </wp:positionH>
                <wp:positionV relativeFrom="paragraph">
                  <wp:posOffset>6985</wp:posOffset>
                </wp:positionV>
                <wp:extent cx="3225800"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5.5pt,.55pt" to="4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2Ew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" o:allowincell="f" strokeweight=".95pt">
                <w10:wrap type="square"/>
              </v:line>
            </w:pict>
          </mc:Fallback>
        </mc:AlternateContent>
      </w:r>
      <w:r w:rsidR="00BA4CB1" w:rsidRPr="00E05AF1">
        <w:rPr>
          <w:spacing w:val="-8"/>
        </w:rPr>
        <w:t>Represented by Sri</w:t>
      </w:r>
      <w:r w:rsidR="00BA4CB1" w:rsidRPr="00E05AF1">
        <w:rPr>
          <w:spacing w:val="-8"/>
        </w:rPr>
        <w:tab/>
      </w:r>
      <w:r w:rsidR="00BA4CB1" w:rsidRPr="00E05AF1">
        <w:rPr>
          <w:spacing w:val="-4"/>
        </w:rPr>
        <w:t>S/o, D/o, W/o.</w:t>
      </w:r>
      <w:r w:rsidR="00BA4CB1" w:rsidRPr="00E05AF1">
        <w:rPr>
          <w:spacing w:val="-4"/>
        </w:rPr>
        <w:tab/>
      </w:r>
      <w:r w:rsidR="00BA4CB1" w:rsidRPr="00E05AF1">
        <w:t>,</w:t>
      </w:r>
    </w:p>
    <w:p w:rsidR="00BA4CB1" w:rsidRPr="00E05AF1" w:rsidRDefault="00BA4CB1">
      <w:pPr>
        <w:tabs>
          <w:tab w:val="right" w:leader="underscore" w:pos="4646"/>
        </w:tabs>
      </w:pPr>
      <w:r w:rsidRPr="00E05AF1">
        <w:t>aged about</w:t>
      </w:r>
      <w:r w:rsidRPr="00E05AF1">
        <w:tab/>
        <w:t>years, Occupation:</w:t>
      </w:r>
    </w:p>
    <w:p w:rsidR="00BA4CB1" w:rsidRPr="00E05AF1" w:rsidRDefault="00BA4CB1">
      <w:pPr>
        <w:spacing w:after="36" w:line="180" w:lineRule="auto"/>
      </w:pPr>
      <w:r w:rsidRPr="00E05AF1">
        <w:t>Resident of Door No.</w:t>
      </w:r>
    </w:p>
    <w:p w:rsidR="00BA4CB1" w:rsidRPr="00E05AF1" w:rsidRDefault="00D82F73">
      <w:pPr>
        <w:spacing w:before="288"/>
      </w:pPr>
      <w:r>
        <w:rPr>
          <w:noProof/>
        </w:rPr>
        <mc:AlternateContent>
          <mc:Choice Requires="wps">
            <w:drawing>
              <wp:anchor distT="0" distB="0" distL="0" distR="0" simplePos="0" relativeHeight="251660288" behindDoc="0" locked="0" layoutInCell="0" allowOverlap="1">
                <wp:simplePos x="0" y="0"/>
                <wp:positionH relativeFrom="column">
                  <wp:posOffset>1459865</wp:posOffset>
                </wp:positionH>
                <wp:positionV relativeFrom="paragraph">
                  <wp:posOffset>6985</wp:posOffset>
                </wp:positionV>
                <wp:extent cx="3392805" cy="0"/>
                <wp:effectExtent l="0" t="0" r="0" b="0"/>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8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95pt,.55pt" to="38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" o:allowincell="f" strokeweight=".95pt">
                <w10:wrap type="square"/>
              </v:line>
            </w:pict>
          </mc:Fallback>
        </mc:AlternateContent>
      </w:r>
      <w:r w:rsidR="00BA4CB1" w:rsidRPr="00E05AF1">
        <w:t>Being minor represented by Father/Mother/Brother/Guardian</w:t>
      </w:r>
    </w:p>
    <w:p w:rsidR="00BA4CB1" w:rsidRPr="00E05AF1" w:rsidRDefault="00BA4CB1">
      <w:pPr>
        <w:tabs>
          <w:tab w:val="left" w:leader="underscore" w:pos="3033"/>
          <w:tab w:val="right" w:pos="7296"/>
        </w:tabs>
        <w:spacing w:before="288"/>
      </w:pPr>
      <w:r w:rsidRPr="00E05AF1">
        <w:rPr>
          <w:spacing w:val="-38"/>
        </w:rPr>
        <w:t xml:space="preserve">Sri </w:t>
      </w:r>
      <w:r w:rsidRPr="00E05AF1">
        <w:rPr>
          <w:spacing w:val="-38"/>
        </w:rPr>
        <w:tab/>
      </w:r>
      <w:r w:rsidRPr="00E05AF1">
        <w:rPr>
          <w:spacing w:val="-4"/>
        </w:rPr>
        <w:t>S/o, D/o, W/o.</w:t>
      </w:r>
      <w:r w:rsidRPr="00E05AF1">
        <w:rPr>
          <w:spacing w:val="-4"/>
        </w:rPr>
        <w:tab/>
      </w:r>
      <w:r w:rsidRPr="00E05AF1">
        <w:t>,</w:t>
      </w:r>
    </w:p>
    <w:p w:rsidR="00BA4CB1" w:rsidRPr="00E05AF1" w:rsidRDefault="00BA4CB1">
      <w:pPr>
        <w:tabs>
          <w:tab w:val="right" w:leader="underscore" w:pos="4646"/>
        </w:tabs>
        <w:spacing w:before="144"/>
      </w:pPr>
      <w:r w:rsidRPr="00E05AF1">
        <w:t>aged about</w:t>
      </w:r>
      <w:r w:rsidRPr="00E05AF1">
        <w:tab/>
        <w:t>years, Occupation:</w:t>
      </w:r>
    </w:p>
    <w:p w:rsidR="00BA4CB1" w:rsidRPr="00E05AF1" w:rsidRDefault="00BA4CB1">
      <w:pPr>
        <w:tabs>
          <w:tab w:val="right" w:leader="underscore" w:pos="3139"/>
        </w:tabs>
        <w:spacing w:before="108"/>
      </w:pPr>
      <w:r w:rsidRPr="00E05AF1">
        <w:t>Residing at</w:t>
      </w:r>
      <w:r w:rsidRPr="00E05AF1">
        <w:tab/>
      </w:r>
    </w:p>
    <w:p w:rsidR="00BA4CB1" w:rsidRPr="00E05AF1" w:rsidRDefault="00BA4CB1">
      <w:pPr>
        <w:widowControl/>
        <w:kinsoku/>
        <w:autoSpaceDE w:val="0"/>
        <w:autoSpaceDN w:val="0"/>
        <w:adjustRightInd w:val="0"/>
        <w:sectPr w:rsidR="00BA4CB1" w:rsidRPr="00E05AF1">
          <w:headerReference w:type="even" r:id="rId8"/>
          <w:headerReference w:type="default" r:id="rId9"/>
          <w:pgSz w:w="12240" w:h="15840"/>
          <w:pgMar w:top="1502" w:right="1404" w:bottom="1128" w:left="1416" w:header="0" w:footer="720" w:gutter="0"/>
          <w:cols w:space="720"/>
          <w:noEndnote/>
        </w:sectPr>
      </w:pPr>
    </w:p>
    <w:p w:rsidR="00BA4CB1" w:rsidRPr="00E05AF1" w:rsidRDefault="00BA4CB1">
      <w:pPr>
        <w:spacing w:line="418" w:lineRule="exact"/>
      </w:pPr>
      <w:r w:rsidRPr="00E05AF1">
        <w:rPr>
          <w:spacing w:val="12"/>
        </w:rPr>
        <w:lastRenderedPageBreak/>
        <w:t xml:space="preserve">Hereinafter called the </w:t>
      </w:r>
      <w:r w:rsidRPr="00E05AF1">
        <w:rPr>
          <w:b/>
          <w:bCs/>
          <w:spacing w:val="12"/>
          <w:w w:val="105"/>
        </w:rPr>
        <w:t xml:space="preserve">“SETTLEE” </w:t>
      </w:r>
      <w:r w:rsidRPr="00E05AF1">
        <w:rPr>
          <w:spacing w:val="12"/>
        </w:rPr>
        <w:t xml:space="preserve">which term shall mean and include all its </w:t>
      </w:r>
      <w:r w:rsidRPr="00E05AF1">
        <w:t>representatives, executors, successors, administrators etc. of the OTHER PART</w:t>
      </w:r>
    </w:p>
    <w:p w:rsidR="00BA4CB1" w:rsidRPr="00E05AF1" w:rsidRDefault="00BA4CB1">
      <w:pPr>
        <w:tabs>
          <w:tab w:val="left" w:pos="1711"/>
          <w:tab w:val="right" w:pos="2834"/>
          <w:tab w:val="right" w:pos="4557"/>
          <w:tab w:val="left" w:pos="5186"/>
          <w:tab w:val="left" w:pos="6247"/>
          <w:tab w:val="left" w:pos="7644"/>
          <w:tab w:val="right" w:pos="9343"/>
        </w:tabs>
        <w:spacing w:before="504" w:line="350" w:lineRule="exact"/>
      </w:pPr>
      <w:r w:rsidRPr="00E05AF1">
        <w:rPr>
          <w:spacing w:val="13"/>
        </w:rPr>
        <w:t>WHEREAS the SETTLOR herein is the sole and absolute owner and peaceful</w:t>
      </w:r>
      <w:r w:rsidRPr="00E05AF1">
        <w:rPr>
          <w:spacing w:val="13"/>
        </w:rPr>
        <w:br/>
      </w:r>
      <w:r w:rsidRPr="00E05AF1">
        <w:t>possessor</w:t>
      </w:r>
      <w:r w:rsidRPr="00E05AF1">
        <w:tab/>
        <w:t>of</w:t>
      </w:r>
      <w:r w:rsidRPr="00E05AF1">
        <w:tab/>
        <w:t>the</w:t>
      </w:r>
      <w:r w:rsidRPr="00E05AF1">
        <w:tab/>
        <w:t>agriculture</w:t>
      </w:r>
      <w:r w:rsidRPr="00E05AF1">
        <w:tab/>
      </w:r>
      <w:r w:rsidRPr="00E05AF1">
        <w:rPr>
          <w:spacing w:val="-12"/>
        </w:rPr>
        <w:t>land</w:t>
      </w:r>
      <w:r w:rsidRPr="00E05AF1">
        <w:rPr>
          <w:spacing w:val="-12"/>
        </w:rPr>
        <w:tab/>
      </w:r>
      <w:r w:rsidRPr="00E05AF1">
        <w:rPr>
          <w:spacing w:val="-8"/>
        </w:rPr>
        <w:t>bearing</w:t>
      </w:r>
      <w:r w:rsidRPr="00E05AF1">
        <w:rPr>
          <w:spacing w:val="-8"/>
        </w:rPr>
        <w:tab/>
      </w:r>
      <w:r w:rsidRPr="00E05AF1">
        <w:rPr>
          <w:spacing w:val="-6"/>
        </w:rPr>
        <w:t>Survey</w:t>
      </w:r>
      <w:r w:rsidRPr="00E05AF1">
        <w:rPr>
          <w:spacing w:val="-6"/>
        </w:rPr>
        <w:tab/>
      </w:r>
      <w:r w:rsidRPr="00E05AF1">
        <w:t>No.</w:t>
      </w:r>
    </w:p>
    <w:p w:rsidR="00BA4CB1" w:rsidRPr="00E05AF1" w:rsidRDefault="00BA4CB1">
      <w:pPr>
        <w:tabs>
          <w:tab w:val="left" w:leader="underscore" w:pos="1711"/>
          <w:tab w:val="right" w:leader="underscore" w:pos="4557"/>
          <w:tab w:val="left" w:leader="underscore" w:pos="6703"/>
          <w:tab w:val="right" w:pos="9343"/>
        </w:tabs>
        <w:spacing w:before="108" w:line="288" w:lineRule="exact"/>
      </w:pPr>
      <w:r w:rsidRPr="00E05AF1">
        <w:tab/>
      </w:r>
      <w:r w:rsidRPr="00E05AF1">
        <w:rPr>
          <w:spacing w:val="-4"/>
        </w:rPr>
        <w:t>admeasuring</w:t>
      </w:r>
      <w:r w:rsidRPr="00E05AF1">
        <w:rPr>
          <w:spacing w:val="-4"/>
        </w:rPr>
        <w:tab/>
      </w:r>
      <w:r w:rsidRPr="00E05AF1">
        <w:rPr>
          <w:spacing w:val="-6"/>
        </w:rPr>
        <w:t xml:space="preserve">Acres, </w:t>
      </w:r>
      <w:r w:rsidRPr="00E05AF1">
        <w:rPr>
          <w:spacing w:val="-6"/>
        </w:rPr>
        <w:tab/>
      </w:r>
      <w:r w:rsidRPr="00E05AF1">
        <w:rPr>
          <w:spacing w:val="-16"/>
        </w:rPr>
        <w:t>Gts.,</w:t>
      </w:r>
      <w:r w:rsidRPr="00E05AF1">
        <w:rPr>
          <w:spacing w:val="-16"/>
        </w:rPr>
        <w:tab/>
      </w:r>
      <w:r w:rsidRPr="00E05AF1">
        <w:t>Situated</w:t>
      </w:r>
    </w:p>
    <w:p w:rsidR="00BA4CB1" w:rsidRPr="00E05AF1" w:rsidRDefault="00BA4CB1">
      <w:pPr>
        <w:tabs>
          <w:tab w:val="left" w:leader="underscore" w:pos="2834"/>
          <w:tab w:val="right" w:leader="underscore" w:pos="5897"/>
        </w:tabs>
        <w:spacing w:before="108" w:line="284" w:lineRule="exact"/>
      </w:pPr>
      <w:r w:rsidRPr="00E05AF1">
        <w:t>at</w:t>
      </w:r>
      <w:r w:rsidRPr="00E05AF1">
        <w:tab/>
        <w:t>(Vill)</w:t>
      </w:r>
      <w:r w:rsidRPr="00E05AF1">
        <w:tab/>
      </w:r>
    </w:p>
    <w:p w:rsidR="00BA4CB1" w:rsidRPr="00E05AF1" w:rsidRDefault="00BA4CB1">
      <w:pPr>
        <w:tabs>
          <w:tab w:val="right" w:leader="underscore" w:pos="9343"/>
        </w:tabs>
        <w:spacing w:before="144" w:line="288" w:lineRule="exact"/>
        <w:rPr>
          <w:spacing w:val="4"/>
        </w:rPr>
      </w:pPr>
      <w:r w:rsidRPr="00E05AF1">
        <w:rPr>
          <w:spacing w:val="-2"/>
        </w:rPr>
        <w:t xml:space="preserve">(Mandal) </w:t>
      </w:r>
      <w:r w:rsidRPr="00E05AF1">
        <w:rPr>
          <w:spacing w:val="-2"/>
        </w:rPr>
        <w:tab/>
      </w:r>
      <w:r w:rsidRPr="00E05AF1">
        <w:rPr>
          <w:spacing w:val="4"/>
        </w:rPr>
        <w:t>Districts, which was inherited / having acquired the</w:t>
      </w:r>
    </w:p>
    <w:p w:rsidR="00BA4CB1" w:rsidRPr="00E05AF1" w:rsidRDefault="00BA4CB1">
      <w:pPr>
        <w:tabs>
          <w:tab w:val="right" w:leader="underscore" w:pos="9343"/>
        </w:tabs>
        <w:spacing w:before="108" w:line="288" w:lineRule="exact"/>
        <w:rPr>
          <w:spacing w:val="3"/>
        </w:rPr>
      </w:pPr>
      <w:r w:rsidRPr="00E05AF1">
        <w:t xml:space="preserve">same from </w:t>
      </w:r>
      <w:r w:rsidRPr="00E05AF1">
        <w:tab/>
      </w:r>
      <w:r w:rsidRPr="00E05AF1">
        <w:rPr>
          <w:spacing w:val="3"/>
        </w:rPr>
        <w:t>through a sale deed / Gift /Gift Settlement/Partition/Will deed</w:t>
      </w:r>
    </w:p>
    <w:p w:rsidR="00BA4CB1" w:rsidRPr="00E05AF1" w:rsidRDefault="00BA4CB1">
      <w:pPr>
        <w:tabs>
          <w:tab w:val="left" w:leader="underscore" w:pos="2834"/>
          <w:tab w:val="left" w:leader="underscore" w:pos="4394"/>
          <w:tab w:val="right" w:leader="underscore" w:pos="9343"/>
        </w:tabs>
        <w:spacing w:before="108" w:line="288" w:lineRule="exact"/>
      </w:pPr>
      <w:r w:rsidRPr="00E05AF1">
        <w:rPr>
          <w:spacing w:val="4"/>
        </w:rPr>
        <w:t>registered as No.</w:t>
      </w:r>
      <w:r w:rsidRPr="00E05AF1">
        <w:rPr>
          <w:spacing w:val="4"/>
        </w:rPr>
        <w:tab/>
      </w:r>
      <w:r w:rsidRPr="00E05AF1">
        <w:rPr>
          <w:spacing w:val="-2"/>
        </w:rPr>
        <w:t xml:space="preserve"> of </w:t>
      </w:r>
      <w:r w:rsidRPr="00E05AF1">
        <w:rPr>
          <w:spacing w:val="-2"/>
        </w:rPr>
        <w:tab/>
      </w:r>
      <w:r w:rsidRPr="00E05AF1">
        <w:rPr>
          <w:spacing w:val="14"/>
        </w:rPr>
        <w:t xml:space="preserve"> of S.R.O. </w:t>
      </w:r>
      <w:r w:rsidRPr="00E05AF1">
        <w:rPr>
          <w:spacing w:val="14"/>
        </w:rPr>
        <w:tab/>
      </w:r>
      <w:r w:rsidRPr="00E05AF1">
        <w:t xml:space="preserve"> copied in</w:t>
      </w:r>
    </w:p>
    <w:p w:rsidR="00BA4CB1" w:rsidRPr="00E05AF1" w:rsidRDefault="00BA4CB1">
      <w:pPr>
        <w:tabs>
          <w:tab w:val="left" w:leader="underscore" w:pos="4164"/>
          <w:tab w:val="right" w:leader="underscore" w:pos="9343"/>
        </w:tabs>
        <w:spacing w:before="108" w:line="284" w:lineRule="exact"/>
        <w:rPr>
          <w:spacing w:val="4"/>
        </w:rPr>
      </w:pPr>
      <w:r w:rsidRPr="00E05AF1">
        <w:t xml:space="preserve">Volume No. </w:t>
      </w:r>
      <w:r w:rsidRPr="00E05AF1">
        <w:tab/>
        <w:t xml:space="preserve">at Page </w:t>
      </w:r>
      <w:r w:rsidRPr="00E05AF1">
        <w:tab/>
      </w:r>
      <w:r w:rsidRPr="00E05AF1">
        <w:rPr>
          <w:spacing w:val="4"/>
        </w:rPr>
        <w:t>vide pattadar pass book</w:t>
      </w:r>
    </w:p>
    <w:p w:rsidR="00BA4CB1" w:rsidRPr="00E05AF1" w:rsidRDefault="00BA4CB1">
      <w:pPr>
        <w:tabs>
          <w:tab w:val="right" w:leader="underscore" w:pos="2834"/>
          <w:tab w:val="left" w:leader="underscore" w:pos="3746"/>
          <w:tab w:val="right" w:leader="underscore" w:pos="6405"/>
        </w:tabs>
        <w:spacing w:before="108" w:line="284" w:lineRule="exact"/>
      </w:pPr>
      <w:r w:rsidRPr="00E05AF1">
        <w:t>no</w:t>
      </w:r>
      <w:r w:rsidRPr="00E05AF1">
        <w:tab/>
        <w:t xml:space="preserve"> titledeed no</w:t>
      </w:r>
      <w:r w:rsidRPr="00E05AF1">
        <w:tab/>
      </w:r>
      <w:r w:rsidRPr="00E05AF1">
        <w:rPr>
          <w:spacing w:val="-8"/>
        </w:rPr>
        <w:t>issued by</w:t>
      </w:r>
      <w:r w:rsidRPr="00E05AF1">
        <w:rPr>
          <w:spacing w:val="-8"/>
        </w:rPr>
        <w:tab/>
      </w:r>
      <w:r w:rsidRPr="00E05AF1">
        <w:t>M.R.O.</w:t>
      </w:r>
    </w:p>
    <w:p w:rsidR="00BA4CB1" w:rsidRPr="00E05AF1" w:rsidRDefault="00BA4CB1">
      <w:pPr>
        <w:spacing w:before="504" w:line="464" w:lineRule="exact"/>
        <w:ind w:firstLine="1224"/>
        <w:jc w:val="both"/>
      </w:pPr>
      <w:r w:rsidRPr="00E05AF1">
        <w:t xml:space="preserve">WHEREAS the SETTLOR is a religious and Charitable minded person and </w:t>
      </w:r>
      <w:r w:rsidRPr="00E05AF1">
        <w:rPr>
          <w:spacing w:val="1"/>
        </w:rPr>
        <w:t xml:space="preserve">wish to donate the above said property for the construction of the Educational Institute </w:t>
      </w:r>
      <w:r w:rsidRPr="00E05AF1">
        <w:t>or Religious Building over the above said property.</w:t>
      </w:r>
    </w:p>
    <w:p w:rsidR="00E05AF1" w:rsidRPr="00E05AF1" w:rsidRDefault="00BA4CB1">
      <w:pPr>
        <w:spacing w:before="468" w:line="508" w:lineRule="exact"/>
        <w:ind w:firstLine="1224"/>
        <w:jc w:val="both"/>
      </w:pPr>
      <w:r w:rsidRPr="00E05AF1">
        <w:rPr>
          <w:spacing w:val="15"/>
        </w:rPr>
        <w:t xml:space="preserve">WHEREAS the SETTLEE above mentioned Trust approached the </w:t>
      </w:r>
      <w:r w:rsidRPr="00E05AF1">
        <w:rPr>
          <w:spacing w:val="1"/>
        </w:rPr>
        <w:t xml:space="preserve">SETTLOR and requested to donate the above mentioned property for the construction </w:t>
      </w:r>
      <w:r w:rsidRPr="00E05AF1">
        <w:rPr>
          <w:spacing w:val="25"/>
        </w:rPr>
        <w:t xml:space="preserve">of an Building for the common use of the all people. The SETTLOR in </w:t>
      </w:r>
      <w:r w:rsidRPr="00E05AF1">
        <w:rPr>
          <w:spacing w:val="-1"/>
        </w:rPr>
        <w:t xml:space="preserve">consultation with his/her family members and other elders and well wishers, agreed to </w:t>
      </w:r>
      <w:r w:rsidRPr="00E05AF1">
        <w:rPr>
          <w:spacing w:val="7"/>
        </w:rPr>
        <w:t xml:space="preserve">donate the above mentioned property for the above mentioned purpose and the </w:t>
      </w:r>
      <w:r w:rsidRPr="00E05AF1">
        <w:t>SETTLEE has accepted the said settlement through and this settlement is Irrevocable.</w:t>
      </w:r>
    </w:p>
    <w:p w:rsidR="00BA4CB1" w:rsidRPr="00E05AF1" w:rsidRDefault="00BA4CB1">
      <w:pPr>
        <w:spacing w:before="360" w:after="1008" w:line="264" w:lineRule="exact"/>
        <w:jc w:val="center"/>
        <w:rPr>
          <w:b/>
          <w:bCs/>
          <w:spacing w:val="-6"/>
          <w:w w:val="105"/>
          <w:sz w:val="26"/>
          <w:szCs w:val="26"/>
        </w:rPr>
      </w:pPr>
      <w:r w:rsidRPr="00E05AF1">
        <w:rPr>
          <w:b/>
          <w:bCs/>
          <w:spacing w:val="-6"/>
          <w:w w:val="105"/>
          <w:sz w:val="26"/>
          <w:szCs w:val="26"/>
        </w:rPr>
        <w:t>NOW THEREFORE THIS GIFT SETTLEMENT DEED FOR CHARITABLE /</w:t>
      </w:r>
    </w:p>
    <w:p w:rsidR="00BA4CB1" w:rsidRPr="00E05AF1" w:rsidRDefault="00D82F73">
      <w:pPr>
        <w:spacing w:before="72" w:line="204" w:lineRule="auto"/>
        <w:jc w:val="center"/>
        <w:rPr>
          <w:b/>
          <w:bCs/>
          <w:spacing w:val="-4"/>
          <w:w w:val="105"/>
          <w:sz w:val="26"/>
          <w:szCs w:val="26"/>
          <w:u w:val="single"/>
        </w:rPr>
      </w:pPr>
      <w:r>
        <w:rPr>
          <w:noProof/>
        </w:rPr>
        <mc:AlternateContent>
          <mc:Choice Requires="wps">
            <w:drawing>
              <wp:anchor distT="0" distB="0" distL="0" distR="0" simplePos="0" relativeHeight="251661312" behindDoc="0" locked="0" layoutInCell="0" allowOverlap="1">
                <wp:simplePos x="0" y="0"/>
                <wp:positionH relativeFrom="column">
                  <wp:posOffset>193675</wp:posOffset>
                </wp:positionH>
                <wp:positionV relativeFrom="paragraph">
                  <wp:posOffset>10160</wp:posOffset>
                </wp:positionV>
                <wp:extent cx="5614670" cy="0"/>
                <wp:effectExtent l="0" t="0" r="0" b="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25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W6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" o:allowincell="f" strokeweight="1.45pt">
                <w10:wrap type="square"/>
              </v:line>
            </w:pict>
          </mc:Fallback>
        </mc:AlternateContent>
      </w:r>
      <w:r w:rsidR="00BA4CB1" w:rsidRPr="00E05AF1">
        <w:rPr>
          <w:b/>
          <w:bCs/>
          <w:spacing w:val="-4"/>
          <w:w w:val="105"/>
          <w:sz w:val="26"/>
          <w:szCs w:val="26"/>
          <w:u w:val="single"/>
        </w:rPr>
        <w:t xml:space="preserve">RELIGIOUS PURPOSE WITNESSETH AS FOLLOWS: </w:t>
      </w:r>
    </w:p>
    <w:p w:rsidR="00BA4CB1" w:rsidRPr="00E05AF1" w:rsidRDefault="00BA4CB1">
      <w:pPr>
        <w:widowControl/>
        <w:kinsoku/>
        <w:autoSpaceDE w:val="0"/>
        <w:autoSpaceDN w:val="0"/>
        <w:adjustRightInd w:val="0"/>
        <w:sectPr w:rsidR="00BA4CB1" w:rsidRPr="00E05AF1">
          <w:headerReference w:type="even" r:id="rId10"/>
          <w:headerReference w:type="default" r:id="rId11"/>
          <w:pgSz w:w="12240" w:h="15840"/>
          <w:pgMar w:top="2020" w:right="1396" w:bottom="1170" w:left="1414" w:header="0" w:footer="720" w:gutter="0"/>
          <w:cols w:space="720"/>
          <w:noEndnote/>
        </w:sectPr>
      </w:pPr>
    </w:p>
    <w:p w:rsidR="00BA4CB1" w:rsidRPr="00E05AF1" w:rsidRDefault="00BA4CB1">
      <w:pPr>
        <w:numPr>
          <w:ilvl w:val="0"/>
          <w:numId w:val="1"/>
        </w:numPr>
        <w:tabs>
          <w:tab w:val="clear" w:pos="1296"/>
          <w:tab w:val="num" w:pos="1368"/>
          <w:tab w:val="right" w:leader="underscore" w:pos="9357"/>
        </w:tabs>
        <w:spacing w:line="498" w:lineRule="exact"/>
      </w:pPr>
      <w:r w:rsidRPr="00E05AF1">
        <w:rPr>
          <w:spacing w:val="11"/>
        </w:rPr>
        <w:lastRenderedPageBreak/>
        <w:t xml:space="preserve">That the SETTLER has settled the above mentioned property fully </w:t>
      </w:r>
      <w:r w:rsidRPr="00E05AF1">
        <w:rPr>
          <w:spacing w:val="2"/>
        </w:rPr>
        <w:t xml:space="preserve">described in the schedule below, for the Charitable/Religious purpose for the construction of </w:t>
      </w:r>
      <w:r w:rsidRPr="00E05AF1">
        <w:rPr>
          <w:spacing w:val="2"/>
        </w:rPr>
        <w:tab/>
      </w:r>
      <w:r w:rsidRPr="00E05AF1">
        <w:rPr>
          <w:spacing w:val="8"/>
        </w:rPr>
        <w:t>Building, in favour of the above</w:t>
      </w:r>
      <w:r w:rsidRPr="00E05AF1">
        <w:rPr>
          <w:spacing w:val="8"/>
        </w:rPr>
        <w:br/>
      </w:r>
      <w:r w:rsidRPr="00E05AF1">
        <w:rPr>
          <w:spacing w:val="-1"/>
        </w:rPr>
        <w:t xml:space="preserve">named SETTLEE, with his / her own free will and consent, without coercion </w:t>
      </w:r>
      <w:r w:rsidRPr="00E05AF1">
        <w:t>or compulsion.</w:t>
      </w:r>
    </w:p>
    <w:p w:rsidR="00BA4CB1" w:rsidRPr="00E05AF1" w:rsidRDefault="00BA4CB1">
      <w:pPr>
        <w:numPr>
          <w:ilvl w:val="0"/>
          <w:numId w:val="1"/>
        </w:numPr>
        <w:tabs>
          <w:tab w:val="clear" w:pos="1296"/>
          <w:tab w:val="num" w:pos="1368"/>
        </w:tabs>
        <w:spacing w:before="360" w:line="284" w:lineRule="exact"/>
        <w:rPr>
          <w:spacing w:val="3"/>
        </w:rPr>
      </w:pPr>
      <w:r w:rsidRPr="00E05AF1">
        <w:rPr>
          <w:spacing w:val="3"/>
        </w:rPr>
        <w:t>That the SETTLEE has accepted the settlement of the above mentioned</w:t>
      </w:r>
    </w:p>
    <w:p w:rsidR="00BA4CB1" w:rsidRPr="00E05AF1" w:rsidRDefault="00BA4CB1">
      <w:pPr>
        <w:spacing w:before="180" w:line="518" w:lineRule="exact"/>
        <w:ind w:left="1224"/>
        <w:jc w:val="both"/>
      </w:pPr>
      <w:r w:rsidRPr="00E05AF1">
        <w:rPr>
          <w:spacing w:val="27"/>
        </w:rPr>
        <w:t xml:space="preserve">property, on behalf of the trust / institution by namely . That </w:t>
      </w:r>
      <w:r w:rsidRPr="00E05AF1">
        <w:rPr>
          <w:spacing w:val="-5"/>
        </w:rPr>
        <w:t xml:space="preserve">the settlee has become the absolute owner and possesser of the above said </w:t>
      </w:r>
      <w:r w:rsidRPr="00E05AF1">
        <w:t xml:space="preserve">property. And as such the SETTLOR or any person or persons on his /her behalf, and his/her heirs and the legal representatives will not have any kind </w:t>
      </w:r>
      <w:r w:rsidRPr="00E05AF1">
        <w:rPr>
          <w:spacing w:val="2"/>
        </w:rPr>
        <w:t xml:space="preserve">of right, claim, demand, title or objections in the matter of the said gifted </w:t>
      </w:r>
      <w:r w:rsidRPr="00E05AF1">
        <w:rPr>
          <w:spacing w:val="7"/>
        </w:rPr>
        <w:t xml:space="preserve">property. And any claim or demand, if made in future, by any person, </w:t>
      </w:r>
      <w:r w:rsidRPr="00E05AF1">
        <w:t>claiming on behalf of the SETTLOR, will be treated as null and void and will not be entertainable in any manner.</w:t>
      </w:r>
    </w:p>
    <w:p w:rsidR="00BA4CB1" w:rsidRPr="00E05AF1" w:rsidRDefault="00BA4CB1">
      <w:pPr>
        <w:numPr>
          <w:ilvl w:val="0"/>
          <w:numId w:val="1"/>
        </w:numPr>
        <w:tabs>
          <w:tab w:val="clear" w:pos="1296"/>
          <w:tab w:val="num" w:pos="1368"/>
        </w:tabs>
        <w:spacing w:before="540" w:line="418" w:lineRule="exact"/>
      </w:pPr>
      <w:r w:rsidRPr="00E05AF1">
        <w:t>That the settled property should be used for the above said purpose only, and will not be used for any other purposes.</w:t>
      </w:r>
    </w:p>
    <w:p w:rsidR="00BA4CB1" w:rsidRPr="00E05AF1" w:rsidRDefault="00BA4CB1">
      <w:pPr>
        <w:numPr>
          <w:ilvl w:val="0"/>
          <w:numId w:val="1"/>
        </w:numPr>
        <w:tabs>
          <w:tab w:val="clear" w:pos="1296"/>
          <w:tab w:val="num" w:pos="1368"/>
        </w:tabs>
        <w:spacing w:before="360" w:line="498" w:lineRule="exact"/>
        <w:jc w:val="both"/>
      </w:pPr>
      <w:r w:rsidRPr="00E05AF1">
        <w:rPr>
          <w:spacing w:val="5"/>
        </w:rPr>
        <w:t xml:space="preserve">The SETTLER hereby covenants to the SETTLEE that the said gifted </w:t>
      </w:r>
      <w:r w:rsidRPr="00E05AF1">
        <w:rPr>
          <w:spacing w:val="-2"/>
        </w:rPr>
        <w:t xml:space="preserve">property is free of encumbrances, claims and demands, of the Government </w:t>
      </w:r>
      <w:r w:rsidRPr="00E05AF1">
        <w:rPr>
          <w:spacing w:val="2"/>
        </w:rPr>
        <w:t xml:space="preserve">and private and is also free from prior sale, mortgages, gift, or any other </w:t>
      </w:r>
      <w:r w:rsidRPr="00E05AF1">
        <w:rPr>
          <w:spacing w:val="1"/>
        </w:rPr>
        <w:t xml:space="preserve">kind of transfer etc. And that no other person or persons have any kind of </w:t>
      </w:r>
      <w:r w:rsidRPr="00E05AF1">
        <w:t>the right, share, claim or demand in it.</w:t>
      </w:r>
    </w:p>
    <w:p w:rsidR="00BA4CB1" w:rsidRPr="00E05AF1" w:rsidRDefault="00BA4CB1">
      <w:pPr>
        <w:widowControl/>
        <w:kinsoku/>
        <w:autoSpaceDE w:val="0"/>
        <w:autoSpaceDN w:val="0"/>
        <w:adjustRightInd w:val="0"/>
        <w:sectPr w:rsidR="00BA4CB1" w:rsidRPr="00E05AF1">
          <w:headerReference w:type="even" r:id="rId12"/>
          <w:headerReference w:type="default" r:id="rId13"/>
          <w:headerReference w:type="first" r:id="rId14"/>
          <w:pgSz w:w="12240" w:h="15840"/>
          <w:pgMar w:top="1880" w:right="1395" w:bottom="1170" w:left="1415" w:header="1755" w:footer="720" w:gutter="0"/>
          <w:cols w:space="720"/>
          <w:noEndnote/>
          <w:titlePg/>
        </w:sectPr>
      </w:pPr>
    </w:p>
    <w:p w:rsidR="00BA4CB1" w:rsidRPr="00E05AF1" w:rsidRDefault="00BA4CB1">
      <w:pPr>
        <w:spacing w:before="216" w:line="283" w:lineRule="exact"/>
        <w:ind w:left="1224"/>
        <w:rPr>
          <w:spacing w:val="-5"/>
          <w:w w:val="105"/>
        </w:rPr>
      </w:pPr>
      <w:r w:rsidRPr="00E05AF1">
        <w:rPr>
          <w:spacing w:val="-5"/>
          <w:w w:val="105"/>
        </w:rPr>
        <w:lastRenderedPageBreak/>
        <w:t>property to have and to hold as an absolute owner for ever.</w:t>
      </w:r>
    </w:p>
    <w:p w:rsidR="00BA4CB1" w:rsidRPr="00E05AF1" w:rsidRDefault="00BA4CB1">
      <w:pPr>
        <w:numPr>
          <w:ilvl w:val="0"/>
          <w:numId w:val="2"/>
        </w:numPr>
        <w:tabs>
          <w:tab w:val="clear" w:pos="1224"/>
          <w:tab w:val="num" w:pos="1296"/>
        </w:tabs>
        <w:spacing w:before="360" w:line="464" w:lineRule="exact"/>
        <w:jc w:val="both"/>
        <w:rPr>
          <w:spacing w:val="-6"/>
          <w:w w:val="105"/>
        </w:rPr>
      </w:pPr>
      <w:r w:rsidRPr="00E05AF1">
        <w:rPr>
          <w:spacing w:val="6"/>
          <w:w w:val="105"/>
        </w:rPr>
        <w:t xml:space="preserve">THAT the SETTLOR and has read over all the contents of this Gift </w:t>
      </w:r>
      <w:r w:rsidRPr="00E05AF1">
        <w:rPr>
          <w:spacing w:val="-3"/>
          <w:w w:val="105"/>
        </w:rPr>
        <w:t xml:space="preserve">Settlement Deed for the Charitable Purpose and he has understood the </w:t>
      </w:r>
      <w:r w:rsidRPr="00E05AF1">
        <w:rPr>
          <w:spacing w:val="-6"/>
          <w:w w:val="105"/>
        </w:rPr>
        <w:t>matter and the acknowledges the same.</w:t>
      </w:r>
    </w:p>
    <w:p w:rsidR="00BA4CB1" w:rsidRPr="00E05AF1" w:rsidRDefault="00BA4CB1">
      <w:pPr>
        <w:numPr>
          <w:ilvl w:val="0"/>
          <w:numId w:val="2"/>
        </w:numPr>
        <w:tabs>
          <w:tab w:val="clear" w:pos="1224"/>
          <w:tab w:val="num" w:pos="1296"/>
        </w:tabs>
        <w:spacing w:before="504" w:line="448" w:lineRule="exact"/>
        <w:jc w:val="both"/>
        <w:rPr>
          <w:spacing w:val="-6"/>
          <w:w w:val="105"/>
        </w:rPr>
      </w:pPr>
      <w:r w:rsidRPr="00E05AF1">
        <w:rPr>
          <w:spacing w:val="-2"/>
          <w:w w:val="105"/>
        </w:rPr>
        <w:t xml:space="preserve">That the SETTLOR hereby agrees to cooperate with the SETTLEE to get </w:t>
      </w:r>
      <w:r w:rsidRPr="00E05AF1">
        <w:rPr>
          <w:spacing w:val="2"/>
          <w:w w:val="105"/>
        </w:rPr>
        <w:t xml:space="preserve">the title of the said property changed in the name of the SETTLEE in </w:t>
      </w:r>
      <w:r w:rsidRPr="00E05AF1">
        <w:rPr>
          <w:spacing w:val="-6"/>
          <w:w w:val="105"/>
        </w:rPr>
        <w:t>revenue records</w:t>
      </w:r>
    </w:p>
    <w:p w:rsidR="00BA4CB1" w:rsidRPr="00E05AF1" w:rsidRDefault="00BA4CB1">
      <w:pPr>
        <w:numPr>
          <w:ilvl w:val="0"/>
          <w:numId w:val="2"/>
        </w:numPr>
        <w:tabs>
          <w:tab w:val="clear" w:pos="1224"/>
          <w:tab w:val="num" w:pos="1296"/>
        </w:tabs>
        <w:spacing w:before="576" w:line="464" w:lineRule="exact"/>
        <w:jc w:val="both"/>
        <w:rPr>
          <w:spacing w:val="-6"/>
          <w:w w:val="105"/>
        </w:rPr>
      </w:pPr>
      <w:r w:rsidRPr="00E05AF1">
        <w:rPr>
          <w:spacing w:val="-9"/>
          <w:w w:val="105"/>
        </w:rPr>
        <w:t xml:space="preserve">The land is not an assigned land within the meaning of A.P. Assigned lands </w:t>
      </w:r>
      <w:r w:rsidRPr="00E05AF1">
        <w:rPr>
          <w:spacing w:val="-5"/>
          <w:w w:val="105"/>
        </w:rPr>
        <w:t xml:space="preserve">(Prohibition of Transfers) Act 9 of 1977 and it does not belong to or under </w:t>
      </w:r>
      <w:r w:rsidRPr="00E05AF1">
        <w:rPr>
          <w:spacing w:val="-6"/>
          <w:w w:val="105"/>
        </w:rPr>
        <w:t>mortgage to Govt. Agencies/Undertaking.</w:t>
      </w:r>
    </w:p>
    <w:p w:rsidR="00BA4CB1" w:rsidRPr="00E05AF1" w:rsidRDefault="00BA4CB1">
      <w:pPr>
        <w:numPr>
          <w:ilvl w:val="0"/>
          <w:numId w:val="2"/>
        </w:numPr>
        <w:tabs>
          <w:tab w:val="clear" w:pos="1224"/>
          <w:tab w:val="num" w:pos="1296"/>
        </w:tabs>
        <w:spacing w:before="504" w:line="464" w:lineRule="exact"/>
        <w:jc w:val="both"/>
        <w:rPr>
          <w:spacing w:val="-5"/>
          <w:w w:val="105"/>
        </w:rPr>
      </w:pPr>
      <w:r w:rsidRPr="00E05AF1">
        <w:rPr>
          <w:spacing w:val="-5"/>
          <w:w w:val="105"/>
        </w:rPr>
        <w:t xml:space="preserve">There is no House or any constructions in the said Land, if any structure is </w:t>
      </w:r>
      <w:r w:rsidRPr="00E05AF1">
        <w:rPr>
          <w:spacing w:val="3"/>
          <w:w w:val="105"/>
        </w:rPr>
        <w:t xml:space="preserve">there the parties may be prosecuted Under Section 27 and read with </w:t>
      </w:r>
      <w:r w:rsidRPr="00E05AF1">
        <w:rPr>
          <w:spacing w:val="-5"/>
          <w:w w:val="105"/>
        </w:rPr>
        <w:t>Sec. 64 of Indian Stamp Act besides recovery of the stamp duty.</w:t>
      </w:r>
    </w:p>
    <w:p w:rsidR="00BA4CB1" w:rsidRPr="00E05AF1" w:rsidRDefault="00BA4CB1">
      <w:pPr>
        <w:numPr>
          <w:ilvl w:val="0"/>
          <w:numId w:val="2"/>
        </w:numPr>
        <w:tabs>
          <w:tab w:val="clear" w:pos="1224"/>
          <w:tab w:val="num" w:pos="1296"/>
        </w:tabs>
        <w:spacing w:before="540" w:line="446" w:lineRule="exact"/>
        <w:jc w:val="both"/>
        <w:rPr>
          <w:w w:val="105"/>
        </w:rPr>
      </w:pPr>
      <w:r w:rsidRPr="00E05AF1">
        <w:rPr>
          <w:spacing w:val="-4"/>
          <w:w w:val="105"/>
        </w:rPr>
        <w:t xml:space="preserve">The Vendor further declare that the schedule land is not attracted by the </w:t>
      </w:r>
      <w:r w:rsidRPr="00E05AF1">
        <w:rPr>
          <w:spacing w:val="-3"/>
          <w:w w:val="105"/>
        </w:rPr>
        <w:t xml:space="preserve">provisions of A.P. Land Reforms (Ceiling on Agriculture Holdings). Act. No. </w:t>
      </w:r>
      <w:r w:rsidRPr="00E05AF1">
        <w:rPr>
          <w:w w:val="105"/>
        </w:rPr>
        <w:t>1 of 1973.</w:t>
      </w:r>
    </w:p>
    <w:p w:rsidR="00BA4CB1" w:rsidRPr="00E05AF1" w:rsidRDefault="00BA4CB1">
      <w:pPr>
        <w:widowControl/>
        <w:kinsoku/>
        <w:autoSpaceDE w:val="0"/>
        <w:autoSpaceDN w:val="0"/>
        <w:adjustRightInd w:val="0"/>
        <w:sectPr w:rsidR="00BA4CB1" w:rsidRPr="00E05AF1">
          <w:headerReference w:type="even" r:id="rId15"/>
          <w:headerReference w:type="default" r:id="rId16"/>
          <w:pgSz w:w="12240" w:h="15840"/>
          <w:pgMar w:top="2043" w:right="1371" w:bottom="2190" w:left="1439" w:header="1755" w:footer="720" w:gutter="0"/>
          <w:cols w:space="720"/>
          <w:noEndnote/>
        </w:sectPr>
      </w:pPr>
    </w:p>
    <w:p w:rsidR="00BA4CB1" w:rsidRPr="00E05AF1" w:rsidRDefault="00BA4CB1">
      <w:pPr>
        <w:numPr>
          <w:ilvl w:val="0"/>
          <w:numId w:val="3"/>
        </w:numPr>
        <w:tabs>
          <w:tab w:val="clear" w:pos="1296"/>
          <w:tab w:val="num" w:pos="1368"/>
        </w:tabs>
        <w:spacing w:line="480" w:lineRule="auto"/>
        <w:ind w:right="72"/>
        <w:jc w:val="both"/>
      </w:pPr>
      <w:r w:rsidRPr="00E05AF1">
        <w:rPr>
          <w:spacing w:val="3"/>
        </w:rPr>
        <w:lastRenderedPageBreak/>
        <w:t xml:space="preserve">The Vendor hereby declares that there are no Mango Trees / Coconut </w:t>
      </w:r>
      <w:r w:rsidRPr="00E05AF1">
        <w:rPr>
          <w:spacing w:val="-3"/>
        </w:rPr>
        <w:t xml:space="preserve">Trees/ Betal Leaf Gardens / Orange Groves or any such other gardens; that </w:t>
      </w:r>
      <w:r w:rsidRPr="00E05AF1">
        <w:rPr>
          <w:spacing w:val="2"/>
        </w:rPr>
        <w:t xml:space="preserve">there are no mines or quarries of granites or such other valuable stones; </w:t>
      </w:r>
      <w:r w:rsidRPr="00E05AF1">
        <w:rPr>
          <w:spacing w:val="3"/>
        </w:rPr>
        <w:t xml:space="preserve">that there are no machinery no fish ponds etc., in the lands now being </w:t>
      </w:r>
      <w:r w:rsidRPr="00E05AF1">
        <w:t>transferred; that if any suppression of facts is noticed at a future date, I will be liable for prosecution as per law, besides payment of deficit duty.</w:t>
      </w:r>
    </w:p>
    <w:p w:rsidR="00BA4CB1" w:rsidRPr="00E05AF1" w:rsidRDefault="00BA4CB1">
      <w:pPr>
        <w:numPr>
          <w:ilvl w:val="0"/>
          <w:numId w:val="3"/>
        </w:numPr>
        <w:tabs>
          <w:tab w:val="clear" w:pos="1296"/>
          <w:tab w:val="num" w:pos="1368"/>
        </w:tabs>
        <w:spacing w:before="540"/>
        <w:rPr>
          <w:spacing w:val="36"/>
        </w:rPr>
      </w:pPr>
      <w:r w:rsidRPr="00E05AF1">
        <w:rPr>
          <w:spacing w:val="36"/>
        </w:rPr>
        <w:t>Rule 3 Statement of Market Value.</w:t>
      </w:r>
    </w:p>
    <w:p w:rsidR="00BA4CB1" w:rsidRPr="00E05AF1" w:rsidRDefault="00BA4CB1">
      <w:pPr>
        <w:tabs>
          <w:tab w:val="left" w:pos="2193"/>
          <w:tab w:val="left" w:pos="4358"/>
          <w:tab w:val="right" w:pos="8971"/>
        </w:tabs>
        <w:spacing w:before="792" w:after="252"/>
        <w:ind w:left="1224"/>
      </w:pPr>
      <w:r w:rsidRPr="00E05AF1">
        <w:rPr>
          <w:spacing w:val="-10"/>
        </w:rPr>
        <w:t>S.no</w:t>
      </w:r>
      <w:r w:rsidRPr="00E05AF1">
        <w:rPr>
          <w:spacing w:val="-10"/>
        </w:rPr>
        <w:tab/>
      </w:r>
      <w:r w:rsidRPr="00E05AF1">
        <w:rPr>
          <w:spacing w:val="-4"/>
        </w:rPr>
        <w:t>Name of Village</w:t>
      </w:r>
      <w:r w:rsidRPr="00E05AF1">
        <w:rPr>
          <w:spacing w:val="-4"/>
        </w:rPr>
        <w:tab/>
        <w:t>Rate per Acre</w:t>
      </w:r>
      <w:r w:rsidRPr="00E05AF1">
        <w:rPr>
          <w:spacing w:val="-4"/>
        </w:rPr>
        <w:tab/>
      </w:r>
      <w:r w:rsidRPr="00E05AF1">
        <w:t>Tot MarketValue</w:t>
      </w:r>
    </w:p>
    <w:p w:rsidR="00BA4CB1" w:rsidRPr="00E05AF1" w:rsidRDefault="00D82F73">
      <w:pPr>
        <w:spacing w:before="2592" w:line="208" w:lineRule="auto"/>
        <w:jc w:val="center"/>
        <w:rPr>
          <w:b/>
          <w:bCs/>
          <w:spacing w:val="-8"/>
          <w:w w:val="105"/>
          <w:sz w:val="28"/>
          <w:szCs w:val="28"/>
          <w:u w:val="single"/>
        </w:rPr>
      </w:pPr>
      <w:r>
        <w:rPr>
          <w:noProof/>
        </w:rPr>
        <mc:AlternateContent>
          <mc:Choice Requires="wps">
            <w:drawing>
              <wp:anchor distT="0" distB="0" distL="0" distR="0" simplePos="0" relativeHeight="251662336" behindDoc="0" locked="0" layoutInCell="0" allowOverlap="1">
                <wp:simplePos x="0" y="0"/>
                <wp:positionH relativeFrom="column">
                  <wp:posOffset>450850</wp:posOffset>
                </wp:positionH>
                <wp:positionV relativeFrom="paragraph">
                  <wp:posOffset>6985</wp:posOffset>
                </wp:positionV>
                <wp:extent cx="5536565" cy="0"/>
                <wp:effectExtent l="0" t="0" r="0" b="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65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pt,.55pt" to="47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fcEAIAACk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" o:allowincell="f" strokeweight=".95pt">
                <w10:wrap type="square"/>
              </v:line>
            </w:pict>
          </mc:Fallback>
        </mc:AlternateContent>
      </w:r>
      <w:r w:rsidR="00BA4CB1" w:rsidRPr="00E05AF1">
        <w:rPr>
          <w:b/>
          <w:bCs/>
          <w:spacing w:val="-8"/>
          <w:w w:val="105"/>
          <w:sz w:val="28"/>
          <w:szCs w:val="28"/>
          <w:u w:val="single"/>
        </w:rPr>
        <w:t>SCHEDULE OF GIFTED PROPERTY</w:t>
      </w:r>
    </w:p>
    <w:p w:rsidR="00BA4CB1" w:rsidRPr="00E05AF1" w:rsidRDefault="00BA4CB1">
      <w:pPr>
        <w:tabs>
          <w:tab w:val="left" w:leader="underscore" w:pos="1603"/>
          <w:tab w:val="left" w:leader="underscore" w:pos="4205"/>
          <w:tab w:val="right" w:leader="underscore" w:pos="8006"/>
        </w:tabs>
        <w:spacing w:before="288" w:line="360" w:lineRule="auto"/>
        <w:ind w:right="1224" w:firstLine="1440"/>
      </w:pPr>
      <w:r w:rsidRPr="00E05AF1">
        <w:rPr>
          <w:spacing w:val="-2"/>
        </w:rPr>
        <w:t xml:space="preserve">All that the piece and parcel of Agriculture Land bearing Survey </w:t>
      </w:r>
      <w:r w:rsidRPr="00E05AF1">
        <w:t>No.</w:t>
      </w:r>
      <w:r w:rsidRPr="00E05AF1">
        <w:tab/>
      </w:r>
      <w:r w:rsidRPr="00E05AF1">
        <w:rPr>
          <w:spacing w:val="-4"/>
        </w:rPr>
        <w:t>admeasuring Ac.</w:t>
      </w:r>
      <w:r w:rsidRPr="00E05AF1">
        <w:rPr>
          <w:spacing w:val="-4"/>
        </w:rPr>
        <w:tab/>
      </w:r>
      <w:r w:rsidRPr="00E05AF1">
        <w:rPr>
          <w:spacing w:val="-8"/>
        </w:rPr>
        <w:t>Gnts. /</w:t>
      </w:r>
      <w:r w:rsidRPr="00E05AF1">
        <w:rPr>
          <w:spacing w:val="-8"/>
        </w:rPr>
        <w:tab/>
      </w:r>
      <w:r w:rsidRPr="00E05AF1">
        <w:t>Hectors, situated in</w:t>
      </w:r>
    </w:p>
    <w:p w:rsidR="00BA4CB1" w:rsidRPr="00E05AF1" w:rsidRDefault="00BA4CB1">
      <w:pPr>
        <w:tabs>
          <w:tab w:val="left" w:leader="underscore" w:pos="1603"/>
          <w:tab w:val="left" w:leader="underscore" w:pos="3888"/>
          <w:tab w:val="right" w:leader="underscore" w:pos="9009"/>
        </w:tabs>
        <w:spacing w:before="108"/>
        <w:rPr>
          <w:spacing w:val="4"/>
        </w:rPr>
      </w:pPr>
      <w:r w:rsidRPr="00E05AF1">
        <w:tab/>
      </w:r>
      <w:r w:rsidRPr="00E05AF1">
        <w:rPr>
          <w:spacing w:val="-12"/>
        </w:rPr>
        <w:t>Village</w:t>
      </w:r>
      <w:r w:rsidRPr="00E05AF1">
        <w:rPr>
          <w:spacing w:val="-12"/>
        </w:rPr>
        <w:tab/>
      </w:r>
      <w:r w:rsidRPr="00E05AF1">
        <w:t>Mandal</w:t>
      </w:r>
      <w:r w:rsidRPr="00E05AF1">
        <w:tab/>
      </w:r>
      <w:r w:rsidRPr="00E05AF1">
        <w:rPr>
          <w:spacing w:val="4"/>
        </w:rPr>
        <w:t xml:space="preserve"> , Under the jurisdiction of Sub</w:t>
      </w:r>
    </w:p>
    <w:p w:rsidR="00BA4CB1" w:rsidRPr="00E05AF1" w:rsidRDefault="00BA4CB1">
      <w:pPr>
        <w:tabs>
          <w:tab w:val="left" w:leader="underscore" w:pos="1761"/>
          <w:tab w:val="right" w:leader="underscore" w:pos="7013"/>
        </w:tabs>
        <w:spacing w:before="108"/>
      </w:pPr>
      <w:r w:rsidRPr="00E05AF1">
        <w:rPr>
          <w:spacing w:val="-4"/>
        </w:rPr>
        <w:t>District</w:t>
      </w:r>
      <w:r w:rsidRPr="00E05AF1">
        <w:rPr>
          <w:spacing w:val="-4"/>
        </w:rPr>
        <w:tab/>
      </w:r>
      <w:r w:rsidRPr="00E05AF1">
        <w:t>and Registration District</w:t>
      </w:r>
      <w:r w:rsidRPr="00E05AF1">
        <w:tab/>
        <w:t>bounded by ,</w:t>
      </w:r>
    </w:p>
    <w:p w:rsidR="00BA4CB1" w:rsidRPr="00E05AF1" w:rsidRDefault="00BA4CB1">
      <w:pPr>
        <w:tabs>
          <w:tab w:val="right" w:pos="2861"/>
        </w:tabs>
        <w:spacing w:before="1152" w:line="208" w:lineRule="auto"/>
        <w:ind w:left="1296"/>
      </w:pPr>
      <w:r w:rsidRPr="00E05AF1">
        <w:t>NORTH</w:t>
      </w:r>
      <w:r w:rsidRPr="00E05AF1">
        <w:tab/>
        <w:t>:</w:t>
      </w:r>
    </w:p>
    <w:p w:rsidR="00BA4CB1" w:rsidRPr="00E05AF1" w:rsidRDefault="00BA4CB1">
      <w:pPr>
        <w:tabs>
          <w:tab w:val="right" w:pos="2861"/>
        </w:tabs>
        <w:spacing w:before="360" w:line="208" w:lineRule="auto"/>
        <w:ind w:left="1224"/>
      </w:pPr>
      <w:r w:rsidRPr="00E05AF1">
        <w:t>SOUTH</w:t>
      </w:r>
      <w:r w:rsidRPr="00E05AF1">
        <w:tab/>
        <w:t>:</w:t>
      </w:r>
    </w:p>
    <w:p w:rsidR="00BA4CB1" w:rsidRPr="00E05AF1" w:rsidRDefault="00BA4CB1">
      <w:pPr>
        <w:widowControl/>
        <w:kinsoku/>
        <w:autoSpaceDE w:val="0"/>
        <w:autoSpaceDN w:val="0"/>
        <w:adjustRightInd w:val="0"/>
        <w:sectPr w:rsidR="00BA4CB1" w:rsidRPr="00E05AF1">
          <w:headerReference w:type="even" r:id="rId17"/>
          <w:headerReference w:type="default" r:id="rId18"/>
          <w:pgSz w:w="12240" w:h="15840"/>
          <w:pgMar w:top="1460" w:right="1350" w:bottom="1710" w:left="1402" w:header="1755" w:footer="720" w:gutter="0"/>
          <w:cols w:space="720"/>
          <w:noEndnote/>
        </w:sectPr>
      </w:pPr>
    </w:p>
    <w:p w:rsidR="00BA4CB1" w:rsidRPr="00E05AF1" w:rsidRDefault="00BA4CB1">
      <w:pPr>
        <w:tabs>
          <w:tab w:val="right" w:pos="2876"/>
        </w:tabs>
        <w:spacing w:line="208" w:lineRule="auto"/>
        <w:ind w:left="1296"/>
      </w:pPr>
      <w:r w:rsidRPr="00E05AF1">
        <w:lastRenderedPageBreak/>
        <w:t>EAST</w:t>
      </w:r>
      <w:r w:rsidRPr="00E05AF1">
        <w:tab/>
        <w:t>:</w:t>
      </w:r>
    </w:p>
    <w:p w:rsidR="00BA4CB1" w:rsidRPr="00E05AF1" w:rsidRDefault="00BA4CB1">
      <w:pPr>
        <w:tabs>
          <w:tab w:val="right" w:pos="2876"/>
        </w:tabs>
        <w:spacing w:before="432" w:line="208" w:lineRule="auto"/>
        <w:ind w:left="1296"/>
      </w:pPr>
      <w:r w:rsidRPr="00E05AF1">
        <w:t>WEST</w:t>
      </w:r>
      <w:r w:rsidRPr="00E05AF1">
        <w:tab/>
        <w:t>:</w:t>
      </w:r>
    </w:p>
    <w:p w:rsidR="00BA4CB1" w:rsidRPr="00E05AF1" w:rsidRDefault="00BA4CB1">
      <w:pPr>
        <w:spacing w:before="1080" w:line="480" w:lineRule="auto"/>
        <w:ind w:right="72" w:firstLine="1296"/>
      </w:pPr>
      <w:r w:rsidRPr="00E05AF1">
        <w:rPr>
          <w:spacing w:val="-3"/>
        </w:rPr>
        <w:t xml:space="preserve">More fully described in the plan annexed herewith. The plan will be part and </w:t>
      </w:r>
      <w:r w:rsidRPr="00E05AF1">
        <w:t>parcel of this Gift Deed.</w:t>
      </w:r>
    </w:p>
    <w:p w:rsidR="00BA4CB1" w:rsidRPr="00E05AF1" w:rsidRDefault="00BA4CB1">
      <w:pPr>
        <w:spacing w:before="504" w:line="480" w:lineRule="auto"/>
        <w:ind w:firstLine="1296"/>
      </w:pPr>
      <w:r w:rsidRPr="00E05AF1">
        <w:rPr>
          <w:spacing w:val="5"/>
        </w:rPr>
        <w:t xml:space="preserve">IN WITNESS WHEREOF, the SETTLOR herein has signed on this Gift </w:t>
      </w:r>
      <w:r w:rsidRPr="00E05AF1">
        <w:t>Settlement Deed with his/her own free will and consent.</w:t>
      </w:r>
    </w:p>
    <w:p w:rsidR="00BA4CB1" w:rsidRPr="00E05AF1" w:rsidRDefault="00BA4CB1">
      <w:pPr>
        <w:spacing w:before="2304" w:line="208" w:lineRule="auto"/>
        <w:ind w:left="6480"/>
        <w:rPr>
          <w:b/>
          <w:bCs/>
        </w:rPr>
      </w:pPr>
      <w:r w:rsidRPr="00E05AF1">
        <w:t>D O N O R S</w:t>
      </w:r>
    </w:p>
    <w:p w:rsidR="00BA4CB1" w:rsidRPr="00E05AF1" w:rsidRDefault="00BA4CB1">
      <w:pPr>
        <w:spacing w:before="288" w:line="208" w:lineRule="auto"/>
        <w:rPr>
          <w:b/>
          <w:bCs/>
          <w:w w:val="105"/>
          <w:u w:val="single"/>
        </w:rPr>
      </w:pPr>
      <w:r w:rsidRPr="00E05AF1">
        <w:rPr>
          <w:b/>
          <w:bCs/>
          <w:w w:val="105"/>
          <w:u w:val="single"/>
        </w:rPr>
        <w:t xml:space="preserve">WITNESSES : </w:t>
      </w:r>
    </w:p>
    <w:p w:rsidR="00BA4CB1" w:rsidRPr="00E05AF1" w:rsidRDefault="00BA4CB1">
      <w:pPr>
        <w:numPr>
          <w:ilvl w:val="0"/>
          <w:numId w:val="4"/>
        </w:numPr>
        <w:tabs>
          <w:tab w:val="clear" w:pos="216"/>
          <w:tab w:val="num" w:pos="288"/>
        </w:tabs>
        <w:spacing w:before="828" w:line="204" w:lineRule="auto"/>
      </w:pPr>
    </w:p>
    <w:p w:rsidR="00BA4CB1" w:rsidRPr="00E05AF1" w:rsidRDefault="00BA4CB1">
      <w:pPr>
        <w:numPr>
          <w:ilvl w:val="0"/>
          <w:numId w:val="4"/>
        </w:numPr>
        <w:tabs>
          <w:tab w:val="clear" w:pos="216"/>
          <w:tab w:val="num" w:pos="288"/>
        </w:tabs>
        <w:spacing w:before="936" w:line="206" w:lineRule="auto"/>
      </w:pPr>
    </w:p>
    <w:sectPr w:rsidR="00BA4CB1" w:rsidRPr="00E05AF1">
      <w:headerReference w:type="even" r:id="rId19"/>
      <w:headerReference w:type="default" r:id="rId20"/>
      <w:pgSz w:w="12240" w:h="15840"/>
      <w:pgMar w:top="1460" w:right="1369" w:bottom="3990" w:left="1383"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21" w:rsidRDefault="00497621">
      <w:r>
        <w:separator/>
      </w:r>
    </w:p>
  </w:endnote>
  <w:endnote w:type="continuationSeparator" w:id="0">
    <w:p w:rsidR="00497621" w:rsidRDefault="0049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21" w:rsidRDefault="00497621">
      <w:r>
        <w:separator/>
      </w:r>
    </w:p>
  </w:footnote>
  <w:footnote w:type="continuationSeparator" w:id="0">
    <w:p w:rsidR="00497621" w:rsidRDefault="0049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D82F73">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CB1" w:rsidRDefault="00BA4CB1">
                          <w:pPr>
                            <w:keepNext/>
                            <w:keepLines/>
                            <w:tabs>
                              <w:tab w:val="right" w:pos="9363"/>
                            </w:tabs>
                            <w:rPr>
                              <w:rFonts w:ascii="Arial" w:hAnsi="Arial" w:cs="Arial"/>
                              <w:spacing w:val="-5"/>
                              <w:w w:val="105"/>
                            </w:rPr>
                          </w:pPr>
                          <w:r>
                            <w:rPr>
                              <w:rFonts w:ascii="Arial" w:hAnsi="Arial" w:cs="Arial"/>
                              <w:w w:val="105"/>
                            </w:rPr>
                            <w:t>5)</w:t>
                          </w:r>
                          <w:r>
                            <w:rPr>
                              <w:rFonts w:ascii="Arial" w:hAnsi="Arial" w:cs="Arial"/>
                              <w:w w:val="105"/>
                            </w:rPr>
                            <w:tab/>
                          </w:r>
                          <w:r>
                            <w:rPr>
                              <w:rFonts w:ascii="Arial" w:hAnsi="Arial" w:cs="Arial"/>
                              <w:spacing w:val="-5"/>
                              <w:w w:val="105"/>
                            </w:rPr>
                            <w:t>That, the SETTLEE is placed in possession and enjoyment of the said gifted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85pt;margin-top:0;width:470.25pt;height:14.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" o:allowincell="f" stroked="f">
              <v:fill opacity="0"/>
              <v:textbox inset="0,0,0,0">
                <w:txbxContent>
                  <w:p w:rsidR="00BA4CB1" w:rsidRDefault="00BA4CB1">
                    <w:pPr>
                      <w:keepNext/>
                      <w:keepLines/>
                      <w:tabs>
                        <w:tab w:val="right" w:pos="9363"/>
                      </w:tabs>
                      <w:rPr>
                        <w:rFonts w:ascii="Arial" w:hAnsi="Arial" w:cs="Arial"/>
                        <w:spacing w:val="-5"/>
                        <w:w w:val="105"/>
                      </w:rPr>
                    </w:pPr>
                    <w:r>
                      <w:rPr>
                        <w:rFonts w:ascii="Arial" w:hAnsi="Arial" w:cs="Arial"/>
                        <w:w w:val="105"/>
                      </w:rPr>
                      <w:t>5)</w:t>
                    </w:r>
                    <w:r>
                      <w:rPr>
                        <w:rFonts w:ascii="Arial" w:hAnsi="Arial" w:cs="Arial"/>
                        <w:w w:val="105"/>
                      </w:rPr>
                      <w:tab/>
                    </w:r>
                    <w:r>
                      <w:rPr>
                        <w:rFonts w:ascii="Arial" w:hAnsi="Arial" w:cs="Arial"/>
                        <w:spacing w:val="-5"/>
                        <w:w w:val="105"/>
                      </w:rPr>
                      <w:t>That, the SETTLEE is placed in possession and enjoyment of the said gifted</w:t>
                    </w:r>
                  </w:p>
                </w:txbxContent>
              </v:textbox>
              <w10:wrap type="square" anchorx="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D82F73">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CB1" w:rsidRDefault="00BA4CB1">
                          <w:pPr>
                            <w:keepNext/>
                            <w:keepLines/>
                            <w:tabs>
                              <w:tab w:val="right" w:pos="9363"/>
                            </w:tabs>
                            <w:rPr>
                              <w:rFonts w:ascii="Arial" w:hAnsi="Arial" w:cs="Arial"/>
                              <w:spacing w:val="-5"/>
                              <w:w w:val="105"/>
                            </w:rPr>
                          </w:pPr>
                          <w:r>
                            <w:rPr>
                              <w:rFonts w:ascii="Arial" w:hAnsi="Arial" w:cs="Arial"/>
                              <w:w w:val="105"/>
                            </w:rPr>
                            <w:t>5)</w:t>
                          </w:r>
                          <w:r>
                            <w:rPr>
                              <w:rFonts w:ascii="Arial" w:hAnsi="Arial" w:cs="Arial"/>
                              <w:w w:val="105"/>
                            </w:rPr>
                            <w:tab/>
                          </w:r>
                          <w:r>
                            <w:rPr>
                              <w:rFonts w:ascii="Arial" w:hAnsi="Arial" w:cs="Arial"/>
                              <w:spacing w:val="-5"/>
                              <w:w w:val="105"/>
                            </w:rPr>
                            <w:t>That, the SETTLEE is placed in possession and enjoyment of the said gifted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70.25pt;height:1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" o:allowincell="f" stroked="f">
              <v:fill opacity="0"/>
              <v:textbox inset="0,0,0,0">
                <w:txbxContent>
                  <w:p w:rsidR="00BA4CB1" w:rsidRDefault="00BA4CB1">
                    <w:pPr>
                      <w:keepNext/>
                      <w:keepLines/>
                      <w:tabs>
                        <w:tab w:val="right" w:pos="9363"/>
                      </w:tabs>
                      <w:rPr>
                        <w:rFonts w:ascii="Arial" w:hAnsi="Arial" w:cs="Arial"/>
                        <w:spacing w:val="-5"/>
                        <w:w w:val="105"/>
                      </w:rPr>
                    </w:pPr>
                    <w:r>
                      <w:rPr>
                        <w:rFonts w:ascii="Arial" w:hAnsi="Arial" w:cs="Arial"/>
                        <w:w w:val="105"/>
                      </w:rPr>
                      <w:t>5)</w:t>
                    </w:r>
                    <w:r>
                      <w:rPr>
                        <w:rFonts w:ascii="Arial" w:hAnsi="Arial" w:cs="Arial"/>
                        <w:w w:val="105"/>
                      </w:rPr>
                      <w:tab/>
                    </w:r>
                    <w:r>
                      <w:rPr>
                        <w:rFonts w:ascii="Arial" w:hAnsi="Arial" w:cs="Arial"/>
                        <w:spacing w:val="-5"/>
                        <w:w w:val="105"/>
                      </w:rPr>
                      <w:t>That, the SETTLEE is placed in possession and enjoyment of the said gifted</w:t>
                    </w:r>
                  </w:p>
                </w:txbxContent>
              </v:textbox>
              <w10:wrap type="square"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D82F73">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CB1" w:rsidRDefault="00BA4CB1">
                          <w:pPr>
                            <w:keepNext/>
                            <w:keepLines/>
                            <w:tabs>
                              <w:tab w:val="right" w:pos="9363"/>
                            </w:tabs>
                            <w:rPr>
                              <w:rFonts w:ascii="Arial" w:hAnsi="Arial" w:cs="Arial"/>
                              <w:spacing w:val="-5"/>
                              <w:w w:val="105"/>
                            </w:rPr>
                          </w:pPr>
                          <w:r>
                            <w:rPr>
                              <w:rFonts w:ascii="Arial" w:hAnsi="Arial" w:cs="Arial"/>
                              <w:w w:val="105"/>
                            </w:rPr>
                            <w:t>5)</w:t>
                          </w:r>
                          <w:r>
                            <w:rPr>
                              <w:rFonts w:ascii="Arial" w:hAnsi="Arial" w:cs="Arial"/>
                              <w:w w:val="105"/>
                            </w:rPr>
                            <w:tab/>
                          </w:r>
                          <w:r>
                            <w:rPr>
                              <w:rFonts w:ascii="Arial" w:hAnsi="Arial" w:cs="Arial"/>
                              <w:spacing w:val="-5"/>
                              <w:w w:val="105"/>
                            </w:rPr>
                            <w:t>That, the SETTLEE is placed in possession and enjoyment of the said gifted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85pt;margin-top:0;width:470.25pt;height:14.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" o:allowincell="f" stroked="f">
              <v:fill opacity="0"/>
              <v:textbox inset="0,0,0,0">
                <w:txbxContent>
                  <w:p w:rsidR="00BA4CB1" w:rsidRDefault="00BA4CB1">
                    <w:pPr>
                      <w:keepNext/>
                      <w:keepLines/>
                      <w:tabs>
                        <w:tab w:val="right" w:pos="9363"/>
                      </w:tabs>
                      <w:rPr>
                        <w:rFonts w:ascii="Arial" w:hAnsi="Arial" w:cs="Arial"/>
                        <w:spacing w:val="-5"/>
                        <w:w w:val="105"/>
                      </w:rPr>
                    </w:pPr>
                    <w:r>
                      <w:rPr>
                        <w:rFonts w:ascii="Arial" w:hAnsi="Arial" w:cs="Arial"/>
                        <w:w w:val="105"/>
                      </w:rPr>
                      <w:t>5)</w:t>
                    </w:r>
                    <w:r>
                      <w:rPr>
                        <w:rFonts w:ascii="Arial" w:hAnsi="Arial" w:cs="Arial"/>
                        <w:w w:val="105"/>
                      </w:rPr>
                      <w:tab/>
                    </w:r>
                    <w:r>
                      <w:rPr>
                        <w:rFonts w:ascii="Arial" w:hAnsi="Arial" w:cs="Arial"/>
                        <w:spacing w:val="-5"/>
                        <w:w w:val="105"/>
                      </w:rPr>
                      <w:t>That, the SETTLEE is placed in possession and enjoyment of the said gifted</w:t>
                    </w:r>
                  </w:p>
                </w:txbxContent>
              </v:textbox>
              <w10:wrap type="square" anchorx="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B1" w:rsidRDefault="00BA4CB1">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1E23"/>
    <w:multiLevelType w:val="singleLevel"/>
    <w:tmpl w:val="7D88B4F9"/>
    <w:lvl w:ilvl="0">
      <w:start w:val="1"/>
      <w:numFmt w:val="decimal"/>
      <w:lvlText w:val="%1)"/>
      <w:lvlJc w:val="left"/>
      <w:pPr>
        <w:tabs>
          <w:tab w:val="num" w:pos="1296"/>
        </w:tabs>
        <w:ind w:left="1368" w:hanging="1296"/>
      </w:pPr>
      <w:rPr>
        <w:rFonts w:ascii="Arial" w:hAnsi="Arial" w:cs="Arial"/>
        <w:snapToGrid/>
        <w:spacing w:val="11"/>
        <w:sz w:val="24"/>
        <w:szCs w:val="24"/>
      </w:rPr>
    </w:lvl>
  </w:abstractNum>
  <w:abstractNum w:abstractNumId="1">
    <w:nsid w:val="03401AB9"/>
    <w:multiLevelType w:val="singleLevel"/>
    <w:tmpl w:val="0783056B"/>
    <w:lvl w:ilvl="0">
      <w:start w:val="6"/>
      <w:numFmt w:val="decimal"/>
      <w:lvlText w:val="%1)"/>
      <w:lvlJc w:val="left"/>
      <w:pPr>
        <w:tabs>
          <w:tab w:val="num" w:pos="1224"/>
        </w:tabs>
        <w:ind w:left="1296" w:hanging="1224"/>
      </w:pPr>
      <w:rPr>
        <w:rFonts w:ascii="Arial" w:hAnsi="Arial" w:cs="Arial"/>
        <w:snapToGrid/>
        <w:spacing w:val="6"/>
        <w:w w:val="105"/>
        <w:sz w:val="24"/>
        <w:szCs w:val="24"/>
      </w:rPr>
    </w:lvl>
  </w:abstractNum>
  <w:abstractNum w:abstractNumId="2">
    <w:nsid w:val="06237D3E"/>
    <w:multiLevelType w:val="singleLevel"/>
    <w:tmpl w:val="75CCE1C4"/>
    <w:lvl w:ilvl="0">
      <w:start w:val="1"/>
      <w:numFmt w:val="decimal"/>
      <w:lvlText w:val="%1."/>
      <w:lvlJc w:val="left"/>
      <w:pPr>
        <w:tabs>
          <w:tab w:val="num" w:pos="216"/>
        </w:tabs>
        <w:ind w:left="72"/>
      </w:pPr>
      <w:rPr>
        <w:rFonts w:ascii="Arial" w:hAnsi="Arial" w:cs="Arial"/>
        <w:snapToGrid/>
        <w:sz w:val="24"/>
        <w:szCs w:val="24"/>
      </w:rPr>
    </w:lvl>
  </w:abstractNum>
  <w:abstractNum w:abstractNumId="3">
    <w:nsid w:val="06483501"/>
    <w:multiLevelType w:val="singleLevel"/>
    <w:tmpl w:val="17E98B04"/>
    <w:lvl w:ilvl="0">
      <w:start w:val="11"/>
      <w:numFmt w:val="decimal"/>
      <w:lvlText w:val="%1)"/>
      <w:lvlJc w:val="left"/>
      <w:pPr>
        <w:tabs>
          <w:tab w:val="num" w:pos="1296"/>
        </w:tabs>
        <w:ind w:left="1368" w:hanging="1296"/>
      </w:pPr>
      <w:rPr>
        <w:rFonts w:ascii="Arial" w:hAnsi="Arial" w:cs="Arial"/>
        <w:snapToGrid/>
        <w:spacing w:val="3"/>
        <w:sz w:val="24"/>
        <w:szCs w:val="24"/>
      </w:rPr>
    </w:lvl>
  </w:abstractNum>
  <w:abstractNum w:abstractNumId="4">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20"/>
    <w:rsid w:val="00092866"/>
    <w:rsid w:val="00263ECE"/>
    <w:rsid w:val="00280C20"/>
    <w:rsid w:val="004360A5"/>
    <w:rsid w:val="00497621"/>
    <w:rsid w:val="00BA4CB1"/>
    <w:rsid w:val="00C41704"/>
    <w:rsid w:val="00CC35C8"/>
    <w:rsid w:val="00D82F73"/>
    <w:rsid w:val="00E0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C20"/>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280C20"/>
    <w:rPr>
      <w:rFonts w:cs="Times New Roman"/>
      <w:color w:val="0000FF"/>
      <w:u w:val="single"/>
    </w:rPr>
  </w:style>
  <w:style w:type="character" w:styleId="FollowedHyperlink">
    <w:name w:val="FollowedHyperlink"/>
    <w:basedOn w:val="DefaultParagraphFont"/>
    <w:uiPriority w:val="99"/>
    <w:semiHidden/>
    <w:unhideWhenUsed/>
    <w:rsid w:val="00CC35C8"/>
    <w:rPr>
      <w:rFonts w:cs="Times New Roman"/>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C20"/>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280C20"/>
    <w:rPr>
      <w:rFonts w:cs="Times New Roman"/>
      <w:color w:val="0000FF"/>
      <w:u w:val="single"/>
    </w:rPr>
  </w:style>
  <w:style w:type="character" w:styleId="FollowedHyperlink">
    <w:name w:val="FollowedHyperlink"/>
    <w:basedOn w:val="DefaultParagraphFont"/>
    <w:uiPriority w:val="99"/>
    <w:semiHidden/>
    <w:unhideWhenUsed/>
    <w:rsid w:val="00CC35C8"/>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5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2024-05-22T11:37:00Z</dcterms:created>
  <dcterms:modified xsi:type="dcterms:W3CDTF">2024-05-22T11:37:00Z</dcterms:modified>
</cp:coreProperties>
</file>