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045" w:rsidRPr="00EF570F" w:rsidRDefault="001F3045" w:rsidP="00EF570F">
      <w:pPr>
        <w:pStyle w:val="NormalWeb"/>
        <w:spacing w:line="276" w:lineRule="auto"/>
        <w:jc w:val="center"/>
        <w:rPr>
          <w:rFonts w:ascii="Century Gothic" w:hAnsi="Century Gothic" w:cs="Arial"/>
          <w:b/>
          <w:bCs/>
          <w:szCs w:val="22"/>
        </w:rPr>
      </w:pPr>
      <w:bookmarkStart w:id="0" w:name="_GoBack"/>
      <w:r w:rsidRPr="00EF570F">
        <w:rPr>
          <w:rFonts w:ascii="Century Gothic" w:hAnsi="Century Gothic" w:cs="Arial"/>
          <w:b/>
          <w:bCs/>
          <w:szCs w:val="22"/>
        </w:rPr>
        <w:t>APPLICATION FOR AD-INTERIM STAY U/O 39, RULES 1 &amp; 2 READ WITH SECTION 151 C. P. C.</w:t>
      </w:r>
    </w:p>
    <w:p w:rsidR="001F3045" w:rsidRPr="00EF570F" w:rsidRDefault="001F3045" w:rsidP="00EF570F">
      <w:pPr>
        <w:pStyle w:val="NormalWeb"/>
        <w:spacing w:line="276" w:lineRule="auto"/>
        <w:rPr>
          <w:rFonts w:ascii="Century Gothic" w:hAnsi="Century Gothic" w:cs="Arial"/>
          <w:szCs w:val="22"/>
        </w:rPr>
      </w:pPr>
      <w:proofErr w:type="gramStart"/>
      <w:r w:rsidRPr="00EF570F">
        <w:rPr>
          <w:rFonts w:ascii="Century Gothic" w:hAnsi="Century Gothic" w:cs="Arial"/>
          <w:szCs w:val="22"/>
        </w:rPr>
        <w:t>IN THE HON’BLE HIGH COURT OF....................</w:t>
      </w:r>
      <w:proofErr w:type="gramEnd"/>
    </w:p>
    <w:p w:rsidR="001F3045" w:rsidRPr="00EF570F" w:rsidRDefault="001F3045" w:rsidP="00EF570F">
      <w:pPr>
        <w:pStyle w:val="NormalWeb"/>
        <w:spacing w:line="276" w:lineRule="auto"/>
        <w:rPr>
          <w:rFonts w:ascii="Century Gothic" w:hAnsi="Century Gothic" w:cs="Arial"/>
          <w:szCs w:val="22"/>
        </w:rPr>
      </w:pPr>
      <w:r w:rsidRPr="00EF570F">
        <w:rPr>
          <w:rFonts w:ascii="Century Gothic" w:hAnsi="Century Gothic" w:cs="Arial"/>
          <w:szCs w:val="22"/>
        </w:rPr>
        <w:t>LA..................... of 19....................</w:t>
      </w:r>
    </w:p>
    <w:p w:rsidR="001F3045" w:rsidRPr="00EF570F" w:rsidRDefault="001F3045" w:rsidP="00EF570F">
      <w:pPr>
        <w:pStyle w:val="NormalWeb"/>
        <w:spacing w:line="276" w:lineRule="auto"/>
        <w:jc w:val="center"/>
        <w:rPr>
          <w:rFonts w:ascii="Century Gothic" w:hAnsi="Century Gothic" w:cs="Arial"/>
          <w:szCs w:val="22"/>
        </w:rPr>
      </w:pPr>
      <w:proofErr w:type="gramStart"/>
      <w:r w:rsidRPr="00EF570F">
        <w:rPr>
          <w:rFonts w:ascii="Century Gothic" w:hAnsi="Century Gothic" w:cs="Arial"/>
          <w:szCs w:val="22"/>
        </w:rPr>
        <w:t>in</w:t>
      </w:r>
      <w:proofErr w:type="gramEnd"/>
      <w:r w:rsidRPr="00EF570F">
        <w:rPr>
          <w:rFonts w:ascii="Century Gothic" w:hAnsi="Century Gothic" w:cs="Arial"/>
          <w:szCs w:val="22"/>
        </w:rPr>
        <w:t xml:space="preserve"> </w:t>
      </w:r>
    </w:p>
    <w:p w:rsidR="001F3045" w:rsidRPr="00EF570F" w:rsidRDefault="001F3045" w:rsidP="00EF570F">
      <w:pPr>
        <w:pStyle w:val="NormalWeb"/>
        <w:spacing w:line="276" w:lineRule="auto"/>
        <w:rPr>
          <w:rFonts w:ascii="Century Gothic" w:hAnsi="Century Gothic" w:cs="Arial"/>
          <w:szCs w:val="22"/>
        </w:rPr>
      </w:pPr>
      <w:r w:rsidRPr="00EF570F">
        <w:rPr>
          <w:rFonts w:ascii="Century Gothic" w:hAnsi="Century Gothic" w:cs="Arial"/>
          <w:szCs w:val="22"/>
        </w:rPr>
        <w:t xml:space="preserve">Suit No..................... </w:t>
      </w:r>
      <w:proofErr w:type="gramStart"/>
      <w:r w:rsidRPr="00EF570F">
        <w:rPr>
          <w:rFonts w:ascii="Century Gothic" w:hAnsi="Century Gothic" w:cs="Arial"/>
          <w:szCs w:val="22"/>
        </w:rPr>
        <w:t>of</w:t>
      </w:r>
      <w:proofErr w:type="gramEnd"/>
      <w:r w:rsidRPr="00EF570F">
        <w:rPr>
          <w:rFonts w:ascii="Century Gothic" w:hAnsi="Century Gothic" w:cs="Arial"/>
          <w:szCs w:val="22"/>
        </w:rPr>
        <w:t xml:space="preserve"> 19........................................</w:t>
      </w:r>
    </w:p>
    <w:p w:rsidR="001F3045" w:rsidRPr="00EF570F" w:rsidRDefault="001F3045" w:rsidP="00EF570F">
      <w:pPr>
        <w:pStyle w:val="NormalWeb"/>
        <w:spacing w:line="276" w:lineRule="auto"/>
        <w:rPr>
          <w:rFonts w:ascii="Century Gothic" w:hAnsi="Century Gothic" w:cs="Arial"/>
          <w:szCs w:val="22"/>
        </w:rPr>
      </w:pPr>
      <w:r w:rsidRPr="00EF570F">
        <w:rPr>
          <w:rFonts w:ascii="Century Gothic" w:hAnsi="Century Gothic" w:cs="Arial"/>
          <w:szCs w:val="22"/>
        </w:rPr>
        <w:t>C. D................................................................... Plaintiff</w:t>
      </w:r>
    </w:p>
    <w:p w:rsidR="001F3045" w:rsidRPr="00EF570F" w:rsidRDefault="001F3045" w:rsidP="00EF570F">
      <w:pPr>
        <w:pStyle w:val="NormalWeb"/>
        <w:spacing w:line="276" w:lineRule="auto"/>
        <w:jc w:val="center"/>
        <w:rPr>
          <w:rFonts w:ascii="Century Gothic" w:hAnsi="Century Gothic" w:cs="Arial"/>
          <w:i/>
          <w:iCs/>
          <w:szCs w:val="22"/>
        </w:rPr>
      </w:pPr>
      <w:proofErr w:type="gramStart"/>
      <w:r w:rsidRPr="00EF570F">
        <w:rPr>
          <w:rFonts w:ascii="Century Gothic" w:hAnsi="Century Gothic" w:cs="Arial"/>
          <w:i/>
          <w:iCs/>
          <w:szCs w:val="22"/>
        </w:rPr>
        <w:t>versus</w:t>
      </w:r>
      <w:proofErr w:type="gramEnd"/>
      <w:r w:rsidRPr="00EF570F">
        <w:rPr>
          <w:rFonts w:ascii="Century Gothic" w:hAnsi="Century Gothic" w:cs="Arial"/>
          <w:i/>
          <w:iCs/>
          <w:szCs w:val="22"/>
        </w:rPr>
        <w:t xml:space="preserve"> </w:t>
      </w:r>
    </w:p>
    <w:p w:rsidR="001F3045" w:rsidRPr="00EF570F" w:rsidRDefault="001F3045" w:rsidP="00EF570F">
      <w:pPr>
        <w:pStyle w:val="NormalWeb"/>
        <w:spacing w:line="276" w:lineRule="auto"/>
        <w:rPr>
          <w:rFonts w:ascii="Century Gothic" w:hAnsi="Century Gothic" w:cs="Arial"/>
          <w:szCs w:val="22"/>
        </w:rPr>
      </w:pPr>
      <w:r w:rsidRPr="00EF570F">
        <w:rPr>
          <w:rFonts w:ascii="Century Gothic" w:hAnsi="Century Gothic" w:cs="Arial"/>
          <w:szCs w:val="22"/>
        </w:rPr>
        <w:t>C. F................................................................ Defendant</w:t>
      </w:r>
    </w:p>
    <w:p w:rsidR="001F3045" w:rsidRPr="00EF570F" w:rsidRDefault="001F3045" w:rsidP="00EF570F">
      <w:pPr>
        <w:pStyle w:val="NormalWeb"/>
        <w:spacing w:line="276" w:lineRule="auto"/>
        <w:jc w:val="both"/>
        <w:rPr>
          <w:rFonts w:ascii="Century Gothic" w:hAnsi="Century Gothic" w:cs="Arial"/>
          <w:szCs w:val="22"/>
        </w:rPr>
      </w:pPr>
      <w:r w:rsidRPr="00EF570F">
        <w:rPr>
          <w:rFonts w:ascii="Century Gothic" w:hAnsi="Century Gothic" w:cs="Arial"/>
          <w:szCs w:val="22"/>
        </w:rPr>
        <w:t xml:space="preserve">May it please to your </w:t>
      </w:r>
      <w:proofErr w:type="gramStart"/>
      <w:r w:rsidRPr="00EF570F">
        <w:rPr>
          <w:rFonts w:ascii="Century Gothic" w:hAnsi="Century Gothic" w:cs="Arial"/>
          <w:szCs w:val="22"/>
        </w:rPr>
        <w:t>lordship</w:t>
      </w:r>
      <w:proofErr w:type="gramEnd"/>
    </w:p>
    <w:p w:rsidR="001F3045" w:rsidRPr="00EF570F" w:rsidRDefault="001F3045" w:rsidP="00EF570F">
      <w:pPr>
        <w:pStyle w:val="NormalWeb"/>
        <w:spacing w:line="276" w:lineRule="auto"/>
        <w:jc w:val="both"/>
        <w:rPr>
          <w:rFonts w:ascii="Century Gothic" w:hAnsi="Century Gothic" w:cs="Arial"/>
          <w:szCs w:val="22"/>
        </w:rPr>
      </w:pPr>
      <w:r w:rsidRPr="00EF570F">
        <w:rPr>
          <w:rFonts w:ascii="Century Gothic" w:hAnsi="Century Gothic" w:cs="Arial"/>
          <w:szCs w:val="22"/>
        </w:rPr>
        <w:t xml:space="preserve">The humble plaintiff most respectfully </w:t>
      </w:r>
      <w:proofErr w:type="spellStart"/>
      <w:r w:rsidRPr="00EF570F">
        <w:rPr>
          <w:rFonts w:ascii="Century Gothic" w:hAnsi="Century Gothic" w:cs="Arial"/>
          <w:szCs w:val="22"/>
        </w:rPr>
        <w:t>showeth</w:t>
      </w:r>
      <w:proofErr w:type="spellEnd"/>
      <w:r w:rsidRPr="00EF570F">
        <w:rPr>
          <w:rFonts w:ascii="Century Gothic" w:hAnsi="Century Gothic" w:cs="Arial"/>
          <w:szCs w:val="22"/>
        </w:rPr>
        <w:t xml:space="preserve"> as under:</w:t>
      </w:r>
    </w:p>
    <w:p w:rsidR="001F3045" w:rsidRPr="00EF570F" w:rsidRDefault="001F3045" w:rsidP="00EF570F">
      <w:pPr>
        <w:pStyle w:val="NormalWeb"/>
        <w:spacing w:line="276" w:lineRule="auto"/>
        <w:jc w:val="both"/>
        <w:rPr>
          <w:rFonts w:ascii="Century Gothic" w:hAnsi="Century Gothic" w:cs="Arial"/>
          <w:szCs w:val="22"/>
        </w:rPr>
      </w:pPr>
      <w:r w:rsidRPr="00EF570F">
        <w:rPr>
          <w:rFonts w:ascii="Century Gothic" w:hAnsi="Century Gothic" w:cs="Arial"/>
          <w:szCs w:val="22"/>
        </w:rPr>
        <w:t xml:space="preserve">1. That the plaintiff has filed the </w:t>
      </w:r>
      <w:proofErr w:type="spellStart"/>
      <w:r w:rsidRPr="00EF570F">
        <w:rPr>
          <w:rFonts w:ascii="Century Gothic" w:hAnsi="Century Gothic" w:cs="Arial"/>
          <w:szCs w:val="22"/>
        </w:rPr>
        <w:t>abovenoted</w:t>
      </w:r>
      <w:proofErr w:type="spellEnd"/>
      <w:r w:rsidRPr="00EF570F">
        <w:rPr>
          <w:rFonts w:ascii="Century Gothic" w:hAnsi="Century Gothic" w:cs="Arial"/>
          <w:szCs w:val="22"/>
        </w:rPr>
        <w:t xml:space="preserve"> suit against the defendant for possession and permanent injunction.</w:t>
      </w:r>
    </w:p>
    <w:p w:rsidR="001F3045" w:rsidRPr="00EF570F" w:rsidRDefault="001F3045" w:rsidP="00EF570F">
      <w:pPr>
        <w:pStyle w:val="NormalWeb"/>
        <w:spacing w:line="276" w:lineRule="auto"/>
        <w:jc w:val="both"/>
        <w:rPr>
          <w:rFonts w:ascii="Century Gothic" w:hAnsi="Century Gothic" w:cs="Arial"/>
          <w:szCs w:val="22"/>
        </w:rPr>
      </w:pPr>
      <w:r w:rsidRPr="00EF570F">
        <w:rPr>
          <w:rFonts w:ascii="Century Gothic" w:hAnsi="Century Gothic" w:cs="Arial"/>
          <w:szCs w:val="22"/>
        </w:rPr>
        <w:t>2. That the contents of the accompanying plaint may please be read as part of this application and the same have not been reproduced here for the sake of brevity.</w:t>
      </w:r>
    </w:p>
    <w:p w:rsidR="001F3045" w:rsidRPr="00EF570F" w:rsidRDefault="001F3045" w:rsidP="00EF570F">
      <w:pPr>
        <w:pStyle w:val="NormalWeb"/>
        <w:spacing w:line="276" w:lineRule="auto"/>
        <w:jc w:val="both"/>
        <w:rPr>
          <w:rFonts w:ascii="Century Gothic" w:hAnsi="Century Gothic" w:cs="Arial"/>
          <w:szCs w:val="22"/>
        </w:rPr>
      </w:pPr>
      <w:r w:rsidRPr="00EF570F">
        <w:rPr>
          <w:rFonts w:ascii="Century Gothic" w:hAnsi="Century Gothic" w:cs="Arial"/>
          <w:szCs w:val="22"/>
        </w:rPr>
        <w:t xml:space="preserve">3. That the plaintiff has a good </w:t>
      </w:r>
      <w:r w:rsidRPr="00EF570F">
        <w:rPr>
          <w:rFonts w:ascii="Century Gothic" w:hAnsi="Century Gothic" w:cs="Arial"/>
          <w:i/>
          <w:iCs/>
          <w:szCs w:val="22"/>
        </w:rPr>
        <w:t xml:space="preserve">prima facie </w:t>
      </w:r>
      <w:r w:rsidRPr="00EF570F">
        <w:rPr>
          <w:rFonts w:ascii="Century Gothic" w:hAnsi="Century Gothic" w:cs="Arial"/>
          <w:szCs w:val="22"/>
        </w:rPr>
        <w:t>case and there is every chance of the plaintiff succeeding in the matter.</w:t>
      </w:r>
    </w:p>
    <w:p w:rsidR="001F3045" w:rsidRPr="00EF570F" w:rsidRDefault="001F3045" w:rsidP="00EF570F">
      <w:pPr>
        <w:pStyle w:val="NormalWeb"/>
        <w:spacing w:line="276" w:lineRule="auto"/>
        <w:jc w:val="both"/>
        <w:rPr>
          <w:rFonts w:ascii="Century Gothic" w:hAnsi="Century Gothic" w:cs="Arial"/>
          <w:szCs w:val="22"/>
        </w:rPr>
      </w:pPr>
      <w:r w:rsidRPr="00EF570F">
        <w:rPr>
          <w:rFonts w:ascii="Century Gothic" w:hAnsi="Century Gothic" w:cs="Arial"/>
          <w:szCs w:val="22"/>
        </w:rPr>
        <w:t xml:space="preserve">4. That the balance of convenience is strongly in </w:t>
      </w:r>
      <w:proofErr w:type="spellStart"/>
      <w:r w:rsidRPr="00EF570F">
        <w:rPr>
          <w:rFonts w:ascii="Century Gothic" w:hAnsi="Century Gothic" w:cs="Arial"/>
          <w:szCs w:val="22"/>
        </w:rPr>
        <w:t>favour</w:t>
      </w:r>
      <w:proofErr w:type="spellEnd"/>
      <w:r w:rsidRPr="00EF570F">
        <w:rPr>
          <w:rFonts w:ascii="Century Gothic" w:hAnsi="Century Gothic" w:cs="Arial"/>
          <w:szCs w:val="22"/>
        </w:rPr>
        <w:t xml:space="preserve"> of the plaintiff and against the defendant. The plaintiff will suffer irreparable injury and loss if the interim relief prayed for is not granted.</w:t>
      </w:r>
    </w:p>
    <w:p w:rsidR="001F3045" w:rsidRPr="00EF570F" w:rsidRDefault="001F3045" w:rsidP="00EF570F">
      <w:pPr>
        <w:pStyle w:val="NormalWeb"/>
        <w:spacing w:line="276" w:lineRule="auto"/>
        <w:jc w:val="center"/>
        <w:rPr>
          <w:rFonts w:ascii="Century Gothic" w:hAnsi="Century Gothic" w:cs="Arial"/>
          <w:b/>
          <w:bCs/>
          <w:szCs w:val="22"/>
        </w:rPr>
      </w:pPr>
      <w:r w:rsidRPr="00EF570F">
        <w:rPr>
          <w:rFonts w:ascii="Century Gothic" w:hAnsi="Century Gothic" w:cs="Arial"/>
          <w:b/>
          <w:bCs/>
          <w:szCs w:val="22"/>
        </w:rPr>
        <w:t>PRAYER</w:t>
      </w:r>
    </w:p>
    <w:p w:rsidR="001F3045" w:rsidRPr="00EF570F" w:rsidRDefault="001F3045" w:rsidP="00EF570F">
      <w:pPr>
        <w:pStyle w:val="NormalWeb"/>
        <w:spacing w:line="276" w:lineRule="auto"/>
        <w:jc w:val="both"/>
        <w:rPr>
          <w:rFonts w:ascii="Century Gothic" w:hAnsi="Century Gothic" w:cs="Arial"/>
          <w:szCs w:val="22"/>
        </w:rPr>
      </w:pPr>
      <w:r w:rsidRPr="00EF570F">
        <w:rPr>
          <w:rFonts w:ascii="Century Gothic" w:hAnsi="Century Gothic" w:cs="Arial"/>
          <w:szCs w:val="22"/>
        </w:rPr>
        <w:t xml:space="preserve">It is therefore most respectfully prayed that the </w:t>
      </w:r>
      <w:proofErr w:type="spellStart"/>
      <w:r w:rsidRPr="00EF570F">
        <w:rPr>
          <w:rFonts w:ascii="Century Gothic" w:hAnsi="Century Gothic" w:cs="Arial"/>
          <w:szCs w:val="22"/>
        </w:rPr>
        <w:t>Hon’ble</w:t>
      </w:r>
      <w:proofErr w:type="spellEnd"/>
      <w:r w:rsidRPr="00EF570F">
        <w:rPr>
          <w:rFonts w:ascii="Century Gothic" w:hAnsi="Century Gothic" w:cs="Arial"/>
          <w:szCs w:val="22"/>
        </w:rPr>
        <w:t xml:space="preserve"> Court be released to grant an </w:t>
      </w:r>
      <w:r w:rsidRPr="00EF570F">
        <w:rPr>
          <w:rFonts w:ascii="Century Gothic" w:hAnsi="Century Gothic" w:cs="Arial"/>
          <w:i/>
          <w:iCs/>
          <w:szCs w:val="22"/>
        </w:rPr>
        <w:t xml:space="preserve">ex pane </w:t>
      </w:r>
      <w:r w:rsidRPr="00EF570F">
        <w:rPr>
          <w:rFonts w:ascii="Century Gothic" w:hAnsi="Century Gothic" w:cs="Arial"/>
          <w:szCs w:val="22"/>
        </w:rPr>
        <w:t xml:space="preserve">ad-interim injunction, restraining the defendants, their successor’s agents, representatives, attorneys, assignees, transferees, employees and/or anyone acting on their behalf or through them to either enter upon the </w:t>
      </w:r>
      <w:r w:rsidRPr="00EF570F">
        <w:rPr>
          <w:rFonts w:ascii="Century Gothic" w:hAnsi="Century Gothic" w:cs="Arial"/>
          <w:szCs w:val="22"/>
        </w:rPr>
        <w:lastRenderedPageBreak/>
        <w:t xml:space="preserve">premises No.....................; and/or to hold themselves as the owners and/or as the holders of any lawful capacity by any means described and/or to enter into any transaction, negotiation or discussion with or without consideration for sale or transfer or for creating any </w:t>
      </w:r>
      <w:proofErr w:type="spellStart"/>
      <w:r w:rsidRPr="00EF570F">
        <w:rPr>
          <w:rFonts w:ascii="Century Gothic" w:hAnsi="Century Gothic" w:cs="Arial"/>
          <w:szCs w:val="22"/>
        </w:rPr>
        <w:t>encumberance</w:t>
      </w:r>
      <w:proofErr w:type="spellEnd"/>
      <w:r w:rsidRPr="00EF570F">
        <w:rPr>
          <w:rFonts w:ascii="Century Gothic" w:hAnsi="Century Gothic" w:cs="Arial"/>
          <w:szCs w:val="22"/>
        </w:rPr>
        <w:t xml:space="preserve"> of the whole or any part of the said property and not to obstruct, interfere or impede in any manner the use or enjoyment or ownership of the said premises by the plaintiff No. 2 or any other person claiming through or under the said plaintiff No. 2</w:t>
      </w:r>
    </w:p>
    <w:p w:rsidR="001F3045" w:rsidRPr="00EF570F" w:rsidRDefault="001F3045" w:rsidP="00EF570F">
      <w:pPr>
        <w:pStyle w:val="NormalWeb"/>
        <w:spacing w:line="276" w:lineRule="auto"/>
        <w:jc w:val="both"/>
        <w:rPr>
          <w:rFonts w:ascii="Century Gothic" w:hAnsi="Century Gothic" w:cs="Arial"/>
          <w:szCs w:val="22"/>
        </w:rPr>
      </w:pPr>
      <w:r w:rsidRPr="00EF570F">
        <w:rPr>
          <w:rFonts w:ascii="Century Gothic" w:hAnsi="Century Gothic" w:cs="Arial"/>
          <w:szCs w:val="22"/>
        </w:rPr>
        <w:t xml:space="preserve">Such order or further </w:t>
      </w:r>
      <w:r w:rsidRPr="00EF570F">
        <w:rPr>
          <w:rFonts w:ascii="Century Gothic" w:hAnsi="Century Gothic" w:cs="Arial"/>
          <w:i/>
          <w:iCs/>
          <w:szCs w:val="22"/>
        </w:rPr>
        <w:t xml:space="preserve">ex pane </w:t>
      </w:r>
      <w:r w:rsidRPr="00EF570F">
        <w:rPr>
          <w:rFonts w:ascii="Century Gothic" w:hAnsi="Century Gothic" w:cs="Arial"/>
          <w:szCs w:val="22"/>
        </w:rPr>
        <w:t>ad-interim order as deemed fit and proper may also be passed.</w:t>
      </w:r>
    </w:p>
    <w:p w:rsidR="001F3045" w:rsidRPr="00EF570F" w:rsidRDefault="001F3045" w:rsidP="00EF570F">
      <w:pPr>
        <w:pStyle w:val="NormalWeb"/>
        <w:spacing w:line="276" w:lineRule="auto"/>
        <w:jc w:val="right"/>
        <w:rPr>
          <w:rFonts w:ascii="Century Gothic" w:hAnsi="Century Gothic" w:cs="Arial"/>
          <w:szCs w:val="22"/>
        </w:rPr>
      </w:pPr>
      <w:r w:rsidRPr="00EF570F">
        <w:rPr>
          <w:rFonts w:ascii="Century Gothic" w:hAnsi="Century Gothic" w:cs="Arial"/>
          <w:szCs w:val="22"/>
        </w:rPr>
        <w:t xml:space="preserve">Plaintiff </w:t>
      </w:r>
    </w:p>
    <w:p w:rsidR="001F3045" w:rsidRPr="00EF570F" w:rsidRDefault="001F3045" w:rsidP="00EF570F">
      <w:pPr>
        <w:pStyle w:val="NormalWeb"/>
        <w:spacing w:line="276" w:lineRule="auto"/>
        <w:jc w:val="right"/>
        <w:rPr>
          <w:rFonts w:ascii="Century Gothic" w:hAnsi="Century Gothic" w:cs="Arial"/>
          <w:szCs w:val="22"/>
        </w:rPr>
      </w:pPr>
      <w:proofErr w:type="gramStart"/>
      <w:r w:rsidRPr="00EF570F">
        <w:rPr>
          <w:rFonts w:ascii="Century Gothic" w:hAnsi="Century Gothic" w:cs="Arial"/>
          <w:szCs w:val="22"/>
        </w:rPr>
        <w:t>Through  Advocate</w:t>
      </w:r>
      <w:proofErr w:type="gramEnd"/>
    </w:p>
    <w:p w:rsidR="001F3045" w:rsidRPr="00EF570F" w:rsidRDefault="001F3045" w:rsidP="00EF570F">
      <w:pPr>
        <w:pStyle w:val="NormalWeb"/>
        <w:spacing w:line="276" w:lineRule="auto"/>
        <w:rPr>
          <w:rFonts w:ascii="Century Gothic" w:hAnsi="Century Gothic" w:cs="Arial"/>
          <w:szCs w:val="22"/>
        </w:rPr>
      </w:pPr>
      <w:r w:rsidRPr="00EF570F">
        <w:rPr>
          <w:rFonts w:ascii="Century Gothic" w:hAnsi="Century Gothic" w:cs="Arial"/>
          <w:szCs w:val="22"/>
        </w:rPr>
        <w:t>Place</w:t>
      </w:r>
      <w:proofErr w:type="gramStart"/>
      <w:r w:rsidRPr="00EF570F">
        <w:rPr>
          <w:rFonts w:ascii="Century Gothic" w:hAnsi="Century Gothic" w:cs="Arial"/>
          <w:szCs w:val="22"/>
        </w:rPr>
        <w:t>:....................</w:t>
      </w:r>
      <w:proofErr w:type="gramEnd"/>
    </w:p>
    <w:p w:rsidR="001F3045" w:rsidRPr="00EF570F" w:rsidRDefault="001F3045" w:rsidP="00EF570F">
      <w:pPr>
        <w:pStyle w:val="NormalWeb"/>
        <w:spacing w:line="276" w:lineRule="auto"/>
        <w:rPr>
          <w:rFonts w:ascii="Century Gothic" w:hAnsi="Century Gothic" w:cs="Arial"/>
          <w:szCs w:val="22"/>
        </w:rPr>
      </w:pPr>
      <w:r w:rsidRPr="00EF570F">
        <w:rPr>
          <w:rFonts w:ascii="Century Gothic" w:hAnsi="Century Gothic" w:cs="Arial"/>
          <w:szCs w:val="22"/>
        </w:rPr>
        <w:t>Dated</w:t>
      </w:r>
      <w:proofErr w:type="gramStart"/>
      <w:r w:rsidRPr="00EF570F">
        <w:rPr>
          <w:rFonts w:ascii="Century Gothic" w:hAnsi="Century Gothic" w:cs="Arial"/>
          <w:szCs w:val="22"/>
        </w:rPr>
        <w:t>:....................</w:t>
      </w:r>
      <w:proofErr w:type="gramEnd"/>
    </w:p>
    <w:p w:rsidR="001F3045" w:rsidRPr="00EF570F" w:rsidRDefault="001F3045" w:rsidP="00EF570F">
      <w:pPr>
        <w:spacing w:line="276" w:lineRule="auto"/>
        <w:rPr>
          <w:rFonts w:ascii="Century Gothic" w:hAnsi="Century Gothic" w:cs="Arial"/>
          <w:szCs w:val="22"/>
        </w:rPr>
      </w:pPr>
    </w:p>
    <w:bookmarkEnd w:id="0"/>
    <w:p w:rsidR="00926DB9" w:rsidRPr="00EF570F" w:rsidRDefault="00926DB9" w:rsidP="00EF570F">
      <w:pPr>
        <w:spacing w:line="276" w:lineRule="auto"/>
        <w:rPr>
          <w:rFonts w:ascii="Century Gothic" w:hAnsi="Century Gothic" w:cs="Arial"/>
          <w:szCs w:val="22"/>
        </w:rPr>
      </w:pPr>
    </w:p>
    <w:sectPr w:rsidR="00926DB9" w:rsidRPr="00EF570F" w:rsidSect="00DD64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045"/>
    <w:rsid w:val="001F3045"/>
    <w:rsid w:val="00730E91"/>
    <w:rsid w:val="00926DB9"/>
    <w:rsid w:val="00DD649F"/>
    <w:rsid w:val="00EB64B9"/>
    <w:rsid w:val="00EF57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045"/>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1F3045"/>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045"/>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1F304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321</Words>
  <Characters>1835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2024-06-15T10:55:00Z</dcterms:created>
  <dcterms:modified xsi:type="dcterms:W3CDTF">2024-06-15T10:55:00Z</dcterms:modified>
</cp:coreProperties>
</file>