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3E" w:rsidRPr="004E5A25" w:rsidRDefault="005A553E" w:rsidP="004E5A25">
      <w:pPr>
        <w:pStyle w:val="NormalWeb"/>
        <w:spacing w:line="276" w:lineRule="auto"/>
        <w:jc w:val="center"/>
        <w:rPr>
          <w:rFonts w:ascii="Century Gothic" w:hAnsi="Century Gothic" w:cs="Arial"/>
          <w:b/>
          <w:bCs/>
          <w:szCs w:val="22"/>
        </w:rPr>
      </w:pPr>
      <w:bookmarkStart w:id="0" w:name="_GoBack"/>
      <w:r w:rsidRPr="004E5A25">
        <w:rPr>
          <w:rFonts w:ascii="Century Gothic" w:hAnsi="Century Gothic" w:cs="Arial"/>
          <w:b/>
          <w:bCs/>
          <w:szCs w:val="22"/>
        </w:rPr>
        <w:t>APPLICATION UNDER ORDER 38, RULE 5, C. P. C.</w:t>
      </w:r>
    </w:p>
    <w:p w:rsidR="005A553E" w:rsidRPr="004E5A25" w:rsidRDefault="005A553E" w:rsidP="004E5A25">
      <w:pPr>
        <w:pStyle w:val="NormalWeb"/>
        <w:spacing w:line="276" w:lineRule="auto"/>
        <w:rPr>
          <w:rFonts w:ascii="Century Gothic" w:hAnsi="Century Gothic" w:cs="Arial"/>
          <w:szCs w:val="22"/>
        </w:rPr>
      </w:pPr>
      <w:r w:rsidRPr="004E5A25">
        <w:rPr>
          <w:rFonts w:ascii="Century Gothic" w:hAnsi="Century Gothic" w:cs="Arial"/>
          <w:szCs w:val="22"/>
        </w:rPr>
        <w:t>IN THE COURT OF....................</w:t>
      </w:r>
    </w:p>
    <w:p w:rsidR="005A553E" w:rsidRPr="004E5A25" w:rsidRDefault="005A553E" w:rsidP="004E5A25">
      <w:pPr>
        <w:pStyle w:val="NormalWeb"/>
        <w:spacing w:line="276" w:lineRule="auto"/>
        <w:rPr>
          <w:rFonts w:ascii="Century Gothic" w:hAnsi="Century Gothic" w:cs="Arial"/>
          <w:szCs w:val="22"/>
        </w:rPr>
      </w:pPr>
      <w:r w:rsidRPr="004E5A25">
        <w:rPr>
          <w:rFonts w:ascii="Century Gothic" w:hAnsi="Century Gothic" w:cs="Arial"/>
          <w:szCs w:val="22"/>
        </w:rPr>
        <w:t>Suit No..................... of 19........................................</w:t>
      </w:r>
    </w:p>
    <w:p w:rsidR="005A553E" w:rsidRPr="004E5A25" w:rsidRDefault="005A553E" w:rsidP="004E5A25">
      <w:pPr>
        <w:pStyle w:val="NormalWeb"/>
        <w:spacing w:line="276" w:lineRule="auto"/>
        <w:rPr>
          <w:rFonts w:ascii="Century Gothic" w:hAnsi="Century Gothic" w:cs="Arial"/>
          <w:szCs w:val="22"/>
        </w:rPr>
      </w:pPr>
      <w:r w:rsidRPr="004E5A25">
        <w:rPr>
          <w:rFonts w:ascii="Century Gothic" w:hAnsi="Century Gothic" w:cs="Arial"/>
          <w:szCs w:val="22"/>
        </w:rPr>
        <w:t>C. D................................................................... Plaintiff</w:t>
      </w:r>
    </w:p>
    <w:p w:rsidR="005A553E" w:rsidRPr="004E5A25" w:rsidRDefault="005A553E" w:rsidP="004E5A25">
      <w:pPr>
        <w:pStyle w:val="NormalWeb"/>
        <w:spacing w:line="276" w:lineRule="auto"/>
        <w:jc w:val="center"/>
        <w:rPr>
          <w:rFonts w:ascii="Century Gothic" w:hAnsi="Century Gothic" w:cs="Arial"/>
          <w:szCs w:val="22"/>
        </w:rPr>
      </w:pPr>
      <w:r w:rsidRPr="004E5A25">
        <w:rPr>
          <w:rFonts w:ascii="Century Gothic" w:hAnsi="Century Gothic" w:cs="Arial"/>
          <w:szCs w:val="22"/>
        </w:rPr>
        <w:t xml:space="preserve">versus </w:t>
      </w:r>
    </w:p>
    <w:p w:rsidR="005A553E" w:rsidRPr="004E5A25" w:rsidRDefault="005A553E" w:rsidP="004E5A25">
      <w:pPr>
        <w:pStyle w:val="NormalWeb"/>
        <w:spacing w:line="276" w:lineRule="auto"/>
        <w:rPr>
          <w:rFonts w:ascii="Century Gothic" w:hAnsi="Century Gothic" w:cs="Arial"/>
          <w:szCs w:val="22"/>
        </w:rPr>
      </w:pPr>
      <w:r w:rsidRPr="004E5A25">
        <w:rPr>
          <w:rFonts w:ascii="Century Gothic" w:hAnsi="Century Gothic" w:cs="Arial"/>
          <w:szCs w:val="22"/>
        </w:rPr>
        <w:t>C. F................................................................ Defendant</w:t>
      </w:r>
    </w:p>
    <w:p w:rsidR="005A553E" w:rsidRPr="004E5A25" w:rsidRDefault="005A553E" w:rsidP="004E5A25">
      <w:pPr>
        <w:pStyle w:val="NormalWeb"/>
        <w:spacing w:line="276" w:lineRule="auto"/>
        <w:jc w:val="both"/>
        <w:rPr>
          <w:rFonts w:ascii="Century Gothic" w:hAnsi="Century Gothic" w:cs="Arial"/>
          <w:szCs w:val="22"/>
        </w:rPr>
      </w:pPr>
      <w:r w:rsidRPr="004E5A25">
        <w:rPr>
          <w:rFonts w:ascii="Century Gothic" w:hAnsi="Century Gothic" w:cs="Arial"/>
          <w:szCs w:val="22"/>
        </w:rPr>
        <w:t xml:space="preserve">The applicant most respectfully submits as under: — </w:t>
      </w:r>
    </w:p>
    <w:p w:rsidR="005A553E" w:rsidRPr="004E5A25" w:rsidRDefault="005A553E" w:rsidP="004E5A25">
      <w:pPr>
        <w:pStyle w:val="NormalWeb"/>
        <w:spacing w:line="276" w:lineRule="auto"/>
        <w:jc w:val="both"/>
        <w:rPr>
          <w:rFonts w:ascii="Century Gothic" w:hAnsi="Century Gothic" w:cs="Arial"/>
          <w:szCs w:val="22"/>
        </w:rPr>
      </w:pPr>
      <w:r w:rsidRPr="004E5A25">
        <w:rPr>
          <w:rFonts w:ascii="Century Gothic" w:hAnsi="Century Gothic" w:cs="Arial"/>
          <w:szCs w:val="22"/>
        </w:rPr>
        <w:t>1. That the defendant has instituted this suit for recovery of the arrears of rent amounting to Rs..................... against the defendant.</w:t>
      </w:r>
    </w:p>
    <w:p w:rsidR="005A553E" w:rsidRPr="004E5A25" w:rsidRDefault="005A553E" w:rsidP="004E5A25">
      <w:pPr>
        <w:pStyle w:val="NormalWeb"/>
        <w:spacing w:line="276" w:lineRule="auto"/>
        <w:jc w:val="both"/>
        <w:rPr>
          <w:rFonts w:ascii="Century Gothic" w:hAnsi="Century Gothic" w:cs="Arial"/>
          <w:szCs w:val="22"/>
        </w:rPr>
      </w:pPr>
      <w:r w:rsidRPr="004E5A25">
        <w:rPr>
          <w:rFonts w:ascii="Century Gothic" w:hAnsi="Century Gothic" w:cs="Arial"/>
          <w:szCs w:val="22"/>
        </w:rPr>
        <w:t xml:space="preserve">2 That the applicant has also claimed </w:t>
      </w:r>
      <w:r w:rsidRPr="004E5A25">
        <w:rPr>
          <w:rFonts w:ascii="Century Gothic" w:hAnsi="Century Gothic" w:cs="Arial"/>
          <w:i/>
          <w:iCs/>
          <w:szCs w:val="22"/>
        </w:rPr>
        <w:t xml:space="preserve">pendente lite </w:t>
      </w:r>
      <w:r w:rsidRPr="004E5A25">
        <w:rPr>
          <w:rFonts w:ascii="Century Gothic" w:hAnsi="Century Gothic" w:cs="Arial"/>
          <w:szCs w:val="22"/>
        </w:rPr>
        <w:t>rent to the extent of Rs. .................... till the suit is decided. The total decretal amount including costs of suit would be Rs..................... (approx. ).</w:t>
      </w:r>
    </w:p>
    <w:p w:rsidR="005A553E" w:rsidRPr="004E5A25" w:rsidRDefault="005A553E" w:rsidP="004E5A25">
      <w:pPr>
        <w:pStyle w:val="NormalWeb"/>
        <w:spacing w:line="276" w:lineRule="auto"/>
        <w:jc w:val="both"/>
        <w:rPr>
          <w:rFonts w:ascii="Century Gothic" w:hAnsi="Century Gothic" w:cs="Arial"/>
          <w:szCs w:val="22"/>
        </w:rPr>
      </w:pPr>
      <w:r w:rsidRPr="004E5A25">
        <w:rPr>
          <w:rFonts w:ascii="Century Gothic" w:hAnsi="Century Gothic" w:cs="Arial"/>
          <w:szCs w:val="22"/>
        </w:rPr>
        <w:t>3. That the defendant is not possessed of any immovable property of his own within the jurisdiction of this Hon’ble Court.</w:t>
      </w:r>
    </w:p>
    <w:p w:rsidR="005A553E" w:rsidRPr="004E5A25" w:rsidRDefault="005A553E" w:rsidP="004E5A25">
      <w:pPr>
        <w:pStyle w:val="NormalWeb"/>
        <w:spacing w:line="276" w:lineRule="auto"/>
        <w:jc w:val="both"/>
        <w:rPr>
          <w:rFonts w:ascii="Century Gothic" w:hAnsi="Century Gothic" w:cs="Arial"/>
          <w:szCs w:val="22"/>
        </w:rPr>
      </w:pPr>
      <w:r w:rsidRPr="004E5A25">
        <w:rPr>
          <w:rFonts w:ascii="Century Gothic" w:hAnsi="Century Gothic" w:cs="Arial"/>
          <w:szCs w:val="22"/>
        </w:rPr>
        <w:t>4. That the plaintiff has reliably learnt that the defendant is likely to dispose of a part of his immovable property and he is about to remove the remainder from the local limits of the jurisdiction of this Hon’ble Court with intent to delay the execution of the decree that may be passed against him.</w:t>
      </w:r>
    </w:p>
    <w:p w:rsidR="005A553E" w:rsidRPr="004E5A25" w:rsidRDefault="005A553E" w:rsidP="004E5A25">
      <w:pPr>
        <w:pStyle w:val="NormalWeb"/>
        <w:spacing w:line="276" w:lineRule="auto"/>
        <w:jc w:val="both"/>
        <w:rPr>
          <w:rFonts w:ascii="Century Gothic" w:hAnsi="Century Gothic" w:cs="Arial"/>
          <w:szCs w:val="22"/>
        </w:rPr>
      </w:pPr>
      <w:r w:rsidRPr="004E5A25">
        <w:rPr>
          <w:rFonts w:ascii="Century Gothic" w:hAnsi="Century Gothic" w:cs="Arial"/>
          <w:szCs w:val="22"/>
        </w:rPr>
        <w:t>5. That in case the defendant disposes of a part of his movable property and removes remainder thereof from the local limits of the jurisdiction of this Hon’ble Court, the applicant/plaintiff will not be able to realise the decretal amount from the defendant.</w:t>
      </w:r>
    </w:p>
    <w:p w:rsidR="005A553E" w:rsidRPr="004E5A25" w:rsidRDefault="005A553E" w:rsidP="004E5A25">
      <w:pPr>
        <w:pStyle w:val="NormalWeb"/>
        <w:spacing w:line="276" w:lineRule="auto"/>
        <w:jc w:val="both"/>
        <w:rPr>
          <w:rFonts w:ascii="Century Gothic" w:hAnsi="Century Gothic" w:cs="Arial"/>
          <w:szCs w:val="22"/>
        </w:rPr>
      </w:pPr>
      <w:r w:rsidRPr="004E5A25">
        <w:rPr>
          <w:rFonts w:ascii="Century Gothic" w:hAnsi="Century Gothic" w:cs="Arial"/>
          <w:i/>
          <w:iCs/>
          <w:szCs w:val="22"/>
        </w:rPr>
        <w:t xml:space="preserve">6. </w:t>
      </w:r>
      <w:r w:rsidRPr="004E5A25">
        <w:rPr>
          <w:rFonts w:ascii="Century Gothic" w:hAnsi="Century Gothic" w:cs="Arial"/>
          <w:szCs w:val="22"/>
        </w:rPr>
        <w:t>That an affidavit in support of the above facts is being filed along with this application.</w:t>
      </w:r>
    </w:p>
    <w:p w:rsidR="005A553E" w:rsidRPr="004E5A25" w:rsidRDefault="005A553E" w:rsidP="004E5A25">
      <w:pPr>
        <w:pStyle w:val="NormalWeb"/>
        <w:spacing w:line="276" w:lineRule="auto"/>
        <w:jc w:val="both"/>
        <w:rPr>
          <w:rFonts w:ascii="Century Gothic" w:hAnsi="Century Gothic" w:cs="Arial"/>
          <w:szCs w:val="22"/>
        </w:rPr>
      </w:pPr>
      <w:r w:rsidRPr="004E5A25">
        <w:rPr>
          <w:rFonts w:ascii="Century Gothic" w:hAnsi="Century Gothic" w:cs="Arial"/>
          <w:szCs w:val="22"/>
        </w:rPr>
        <w:t xml:space="preserve">7. That it is expedient in the ends of justice that the movable properties belonging to the defendant as specified in annexure annexed hereto this </w:t>
      </w:r>
      <w:r w:rsidRPr="004E5A25">
        <w:rPr>
          <w:rFonts w:ascii="Century Gothic" w:hAnsi="Century Gothic" w:cs="Arial"/>
          <w:szCs w:val="22"/>
        </w:rPr>
        <w:lastRenderedPageBreak/>
        <w:t>application be attached and the same be kept attached till present suit is decided.</w:t>
      </w:r>
    </w:p>
    <w:p w:rsidR="005A553E" w:rsidRPr="004E5A25" w:rsidRDefault="005A553E" w:rsidP="004E5A25">
      <w:pPr>
        <w:pStyle w:val="NormalWeb"/>
        <w:spacing w:line="276" w:lineRule="auto"/>
        <w:jc w:val="center"/>
        <w:rPr>
          <w:rFonts w:ascii="Century Gothic" w:hAnsi="Century Gothic" w:cs="Arial"/>
          <w:b/>
          <w:bCs/>
          <w:szCs w:val="22"/>
        </w:rPr>
      </w:pPr>
      <w:r w:rsidRPr="004E5A25">
        <w:rPr>
          <w:rFonts w:ascii="Century Gothic" w:hAnsi="Century Gothic" w:cs="Arial"/>
          <w:b/>
          <w:bCs/>
          <w:szCs w:val="22"/>
        </w:rPr>
        <w:t>PRAYER</w:t>
      </w:r>
    </w:p>
    <w:p w:rsidR="005A553E" w:rsidRPr="004E5A25" w:rsidRDefault="005A553E" w:rsidP="004E5A25">
      <w:pPr>
        <w:pStyle w:val="NormalWeb"/>
        <w:spacing w:line="276" w:lineRule="auto"/>
        <w:jc w:val="both"/>
        <w:rPr>
          <w:rFonts w:ascii="Century Gothic" w:hAnsi="Century Gothic" w:cs="Arial"/>
          <w:szCs w:val="22"/>
        </w:rPr>
      </w:pPr>
      <w:r w:rsidRPr="004E5A25">
        <w:rPr>
          <w:rFonts w:ascii="Century Gothic" w:hAnsi="Century Gothic" w:cs="Arial"/>
          <w:szCs w:val="22"/>
        </w:rPr>
        <w:t>It is therefore most respectfully prayed that the defendant may be directed to furnish security to the extent of Rs..................... and place at the disposal of the court, when required, the property specified in the annexure annexed to the application.</w:t>
      </w:r>
    </w:p>
    <w:p w:rsidR="005A553E" w:rsidRPr="004E5A25" w:rsidRDefault="005A553E" w:rsidP="004E5A25">
      <w:pPr>
        <w:pStyle w:val="NormalWeb"/>
        <w:spacing w:line="276" w:lineRule="auto"/>
        <w:jc w:val="both"/>
        <w:rPr>
          <w:rFonts w:ascii="Century Gothic" w:hAnsi="Century Gothic" w:cs="Arial"/>
          <w:szCs w:val="22"/>
        </w:rPr>
      </w:pPr>
      <w:r w:rsidRPr="004E5A25">
        <w:rPr>
          <w:rFonts w:ascii="Century Gothic" w:hAnsi="Century Gothic" w:cs="Arial"/>
          <w:szCs w:val="22"/>
        </w:rPr>
        <w:t>It is prayed accordingly.</w:t>
      </w:r>
    </w:p>
    <w:p w:rsidR="005A553E" w:rsidRPr="004E5A25" w:rsidRDefault="005A553E" w:rsidP="004E5A25">
      <w:pPr>
        <w:pStyle w:val="NormalWeb"/>
        <w:spacing w:line="276" w:lineRule="auto"/>
        <w:jc w:val="right"/>
        <w:rPr>
          <w:rFonts w:ascii="Century Gothic" w:hAnsi="Century Gothic" w:cs="Arial"/>
          <w:szCs w:val="22"/>
        </w:rPr>
      </w:pPr>
      <w:r w:rsidRPr="004E5A25">
        <w:rPr>
          <w:rFonts w:ascii="Century Gothic" w:hAnsi="Century Gothic" w:cs="Arial"/>
          <w:szCs w:val="22"/>
        </w:rPr>
        <w:t xml:space="preserve">Applicant </w:t>
      </w:r>
    </w:p>
    <w:p w:rsidR="005A553E" w:rsidRPr="004E5A25" w:rsidRDefault="005A553E" w:rsidP="004E5A25">
      <w:pPr>
        <w:pStyle w:val="NormalWeb"/>
        <w:spacing w:line="276" w:lineRule="auto"/>
        <w:ind w:left="7200"/>
        <w:jc w:val="right"/>
        <w:rPr>
          <w:rFonts w:ascii="Century Gothic" w:hAnsi="Century Gothic" w:cs="Arial"/>
          <w:szCs w:val="22"/>
        </w:rPr>
      </w:pPr>
      <w:r w:rsidRPr="004E5A25">
        <w:rPr>
          <w:rFonts w:ascii="Century Gothic" w:hAnsi="Century Gothic" w:cs="Arial"/>
          <w:szCs w:val="22"/>
        </w:rPr>
        <w:t xml:space="preserve">Through Advocate </w:t>
      </w:r>
    </w:p>
    <w:p w:rsidR="005A553E" w:rsidRPr="004E5A25" w:rsidRDefault="005A553E" w:rsidP="004E5A25">
      <w:pPr>
        <w:pStyle w:val="NormalWeb"/>
        <w:spacing w:line="276" w:lineRule="auto"/>
        <w:rPr>
          <w:rFonts w:ascii="Century Gothic" w:hAnsi="Century Gothic" w:cs="Arial"/>
          <w:szCs w:val="22"/>
        </w:rPr>
      </w:pPr>
      <w:r w:rsidRPr="004E5A25">
        <w:rPr>
          <w:rFonts w:ascii="Century Gothic" w:hAnsi="Century Gothic" w:cs="Arial"/>
          <w:szCs w:val="22"/>
        </w:rPr>
        <w:t>Place:....................</w:t>
      </w:r>
    </w:p>
    <w:p w:rsidR="005A553E" w:rsidRPr="004E5A25" w:rsidRDefault="005A553E" w:rsidP="004E5A25">
      <w:pPr>
        <w:pStyle w:val="NormalWeb"/>
        <w:spacing w:line="276" w:lineRule="auto"/>
        <w:rPr>
          <w:rFonts w:ascii="Century Gothic" w:hAnsi="Century Gothic" w:cs="Arial"/>
          <w:szCs w:val="22"/>
        </w:rPr>
      </w:pPr>
      <w:r w:rsidRPr="004E5A25">
        <w:rPr>
          <w:rFonts w:ascii="Century Gothic" w:hAnsi="Century Gothic" w:cs="Arial"/>
          <w:szCs w:val="22"/>
        </w:rPr>
        <w:t>Dated:....................</w:t>
      </w:r>
    </w:p>
    <w:p w:rsidR="005A553E" w:rsidRPr="004E5A25" w:rsidRDefault="005A553E" w:rsidP="004E5A25">
      <w:pPr>
        <w:spacing w:line="276" w:lineRule="auto"/>
        <w:rPr>
          <w:rFonts w:ascii="Century Gothic" w:hAnsi="Century Gothic" w:cs="Arial"/>
          <w:szCs w:val="22"/>
        </w:rPr>
      </w:pPr>
    </w:p>
    <w:bookmarkEnd w:id="0"/>
    <w:p w:rsidR="00926DB9" w:rsidRPr="004E5A25" w:rsidRDefault="00926DB9" w:rsidP="004E5A25">
      <w:pPr>
        <w:spacing w:line="276" w:lineRule="auto"/>
        <w:rPr>
          <w:rFonts w:ascii="Century Gothic" w:hAnsi="Century Gothic" w:cs="Arial"/>
          <w:szCs w:val="22"/>
        </w:rPr>
      </w:pPr>
    </w:p>
    <w:sectPr w:rsidR="00926DB9" w:rsidRPr="004E5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F0"/>
    <w:rsid w:val="004E5A25"/>
    <w:rsid w:val="005A553E"/>
    <w:rsid w:val="00926DB9"/>
    <w:rsid w:val="00C72A1A"/>
    <w:rsid w:val="00C8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53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55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53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55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38,%20RULE%205,%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38, RULE 5, C. P. C.</Template>
  <TotalTime>0</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2024-06-15T12:01:00Z</dcterms:created>
  <dcterms:modified xsi:type="dcterms:W3CDTF">2024-06-15T12:01:00Z</dcterms:modified>
</cp:coreProperties>
</file>