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A0" w:rsidRPr="00B65E07" w:rsidRDefault="003234A0" w:rsidP="00B65E07">
      <w:pPr>
        <w:pStyle w:val="PlainText"/>
        <w:spacing w:line="276" w:lineRule="auto"/>
        <w:jc w:val="center"/>
        <w:rPr>
          <w:rFonts w:ascii="Century Gothic" w:hAnsi="Century Gothic"/>
          <w:b/>
          <w:sz w:val="24"/>
        </w:rPr>
      </w:pPr>
      <w:bookmarkStart w:id="0" w:name="_GoBack"/>
      <w:r w:rsidRPr="00B65E07">
        <w:rPr>
          <w:rFonts w:ascii="Century Gothic" w:hAnsi="Century Gothic"/>
          <w:b/>
          <w:sz w:val="24"/>
        </w:rPr>
        <w:t>COMBINED NOTICE UNEDER SECTION 78B, INDIAN RAILWAYS ACT, 1890 AND UNDER SECTION 80 CODE OF CIVIL PROCEDURE</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center"/>
        <w:rPr>
          <w:rFonts w:ascii="Century Gothic" w:hAnsi="Century Gothic"/>
          <w:sz w:val="24"/>
        </w:rPr>
      </w:pPr>
      <w:proofErr w:type="gramStart"/>
      <w:r w:rsidRPr="00B65E07">
        <w:rPr>
          <w:rFonts w:ascii="Century Gothic" w:hAnsi="Century Gothic"/>
          <w:sz w:val="24"/>
        </w:rPr>
        <w:t>Registered A.D.</w:t>
      </w:r>
      <w:proofErr w:type="gramEnd"/>
    </w:p>
    <w:p w:rsidR="003234A0" w:rsidRPr="00B65E07" w:rsidRDefault="003234A0" w:rsidP="00B65E07">
      <w:pPr>
        <w:pStyle w:val="PlainText"/>
        <w:spacing w:line="276" w:lineRule="auto"/>
        <w:ind w:left="5040" w:firstLine="720"/>
        <w:jc w:val="right"/>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ind w:left="5040" w:firstLine="720"/>
        <w:jc w:val="right"/>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ind w:left="5040" w:firstLine="720"/>
        <w:jc w:val="right"/>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ind w:left="5040" w:firstLine="720"/>
        <w:jc w:val="right"/>
        <w:rPr>
          <w:rFonts w:ascii="Century Gothic" w:hAnsi="Century Gothic"/>
          <w:sz w:val="24"/>
        </w:rPr>
      </w:pPr>
      <w:r w:rsidRPr="00B65E07">
        <w:rPr>
          <w:rFonts w:ascii="Century Gothic" w:hAnsi="Century Gothic"/>
          <w:sz w:val="24"/>
        </w:rPr>
        <w:t xml:space="preserve">Date   .........................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TO,</w:t>
      </w: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The General Manager, </w:t>
      </w: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 Railways, </w:t>
      </w: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 xml:space="preserve">Dear Sir,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r w:rsidRPr="00B65E07">
        <w:rPr>
          <w:rFonts w:ascii="Century Gothic" w:hAnsi="Century Gothic"/>
          <w:sz w:val="24"/>
        </w:rPr>
        <w:tab/>
        <w:t xml:space="preserve">Under instructions and on behalf of my client ABC etc., I hereby give you notice that my client will file a suit against the Union of India, owning and administering the aforesaid Railway, before the court of the Civil Judge at </w:t>
      </w:r>
      <w:proofErr w:type="spellStart"/>
      <w:r w:rsidRPr="00B65E07">
        <w:rPr>
          <w:rFonts w:ascii="Century Gothic" w:hAnsi="Century Gothic"/>
          <w:sz w:val="24"/>
        </w:rPr>
        <w:t>Alwar</w:t>
      </w:r>
      <w:proofErr w:type="spellEnd"/>
      <w:r w:rsidRPr="00B65E07">
        <w:rPr>
          <w:rFonts w:ascii="Century Gothic" w:hAnsi="Century Gothic"/>
          <w:sz w:val="24"/>
        </w:rPr>
        <w:t xml:space="preserve"> after expiry of a period of two months after service of this notice of claim under section 78B of the Indian Railways Act and section 80 of the Code of Civil Procedure for the recovery of </w:t>
      </w:r>
      <w:proofErr w:type="spellStart"/>
      <w:r w:rsidRPr="00B65E07">
        <w:rPr>
          <w:rFonts w:ascii="Century Gothic" w:hAnsi="Century Gothic"/>
          <w:sz w:val="24"/>
        </w:rPr>
        <w:t>Rs</w:t>
      </w:r>
      <w:proofErr w:type="spellEnd"/>
      <w:proofErr w:type="gramStart"/>
      <w:r w:rsidRPr="00B65E07">
        <w:rPr>
          <w:rFonts w:ascii="Century Gothic" w:hAnsi="Century Gothic"/>
          <w:sz w:val="24"/>
        </w:rPr>
        <w:t>. .......................</w:t>
      </w:r>
      <w:proofErr w:type="gramEnd"/>
      <w:r w:rsidRPr="00B65E07">
        <w:rPr>
          <w:rFonts w:ascii="Century Gothic" w:hAnsi="Century Gothic"/>
          <w:sz w:val="24"/>
        </w:rPr>
        <w:t xml:space="preserve">  </w:t>
      </w:r>
      <w:proofErr w:type="gramStart"/>
      <w:r w:rsidRPr="00B65E07">
        <w:rPr>
          <w:rFonts w:ascii="Century Gothic" w:hAnsi="Century Gothic"/>
          <w:sz w:val="24"/>
        </w:rPr>
        <w:t>as</w:t>
      </w:r>
      <w:proofErr w:type="gramEnd"/>
      <w:r w:rsidRPr="00B65E07">
        <w:rPr>
          <w:rFonts w:ascii="Century Gothic" w:hAnsi="Century Gothic"/>
          <w:sz w:val="24"/>
        </w:rPr>
        <w:t xml:space="preserve"> damages sustained by my client.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ind w:firstLine="720"/>
        <w:jc w:val="both"/>
        <w:rPr>
          <w:rFonts w:ascii="Century Gothic" w:hAnsi="Century Gothic"/>
          <w:sz w:val="24"/>
        </w:rPr>
      </w:pPr>
      <w:r w:rsidRPr="00B65E07">
        <w:rPr>
          <w:rFonts w:ascii="Century Gothic" w:hAnsi="Century Gothic"/>
          <w:sz w:val="24"/>
        </w:rPr>
        <w:t xml:space="preserve">The facts giving cause of action of the proposed suit and reliefs thereunder are given below: </w:t>
      </w:r>
    </w:p>
    <w:p w:rsidR="003234A0" w:rsidRPr="00B65E07" w:rsidRDefault="003234A0" w:rsidP="00B65E07">
      <w:pPr>
        <w:pStyle w:val="PlainText"/>
        <w:spacing w:line="276" w:lineRule="auto"/>
        <w:ind w:firstLine="720"/>
        <w:jc w:val="both"/>
        <w:rPr>
          <w:rFonts w:ascii="Century Gothic" w:hAnsi="Century Gothic"/>
          <w:sz w:val="24"/>
        </w:rPr>
      </w:pPr>
    </w:p>
    <w:p w:rsidR="003234A0" w:rsidRPr="00B65E07" w:rsidRDefault="003234A0" w:rsidP="00B65E07">
      <w:pPr>
        <w:pStyle w:val="PlainText"/>
        <w:numPr>
          <w:ilvl w:val="0"/>
          <w:numId w:val="1"/>
        </w:numPr>
        <w:spacing w:line="276" w:lineRule="auto"/>
        <w:jc w:val="both"/>
        <w:rPr>
          <w:rFonts w:ascii="Century Gothic" w:hAnsi="Century Gothic"/>
          <w:sz w:val="24"/>
        </w:rPr>
      </w:pPr>
      <w:r w:rsidRPr="00B65E07">
        <w:rPr>
          <w:rFonts w:ascii="Century Gothic" w:hAnsi="Century Gothic"/>
          <w:sz w:val="24"/>
        </w:rPr>
        <w:t xml:space="preserve">My said client booked a consignment </w:t>
      </w:r>
      <w:proofErr w:type="gramStart"/>
      <w:r w:rsidRPr="00B65E07">
        <w:rPr>
          <w:rFonts w:ascii="Century Gothic" w:hAnsi="Century Gothic"/>
          <w:sz w:val="24"/>
        </w:rPr>
        <w:t>of .......................</w:t>
      </w:r>
      <w:proofErr w:type="gramEnd"/>
      <w:r w:rsidRPr="00B65E07">
        <w:rPr>
          <w:rFonts w:ascii="Century Gothic" w:hAnsi="Century Gothic"/>
          <w:sz w:val="24"/>
        </w:rPr>
        <w:t xml:space="preserve"> </w:t>
      </w:r>
      <w:proofErr w:type="gramStart"/>
      <w:r w:rsidRPr="00B65E07">
        <w:rPr>
          <w:rFonts w:ascii="Century Gothic" w:hAnsi="Century Gothic"/>
          <w:sz w:val="24"/>
        </w:rPr>
        <w:t>packets</w:t>
      </w:r>
      <w:proofErr w:type="gramEnd"/>
      <w:r w:rsidRPr="00B65E07">
        <w:rPr>
          <w:rFonts w:ascii="Century Gothic" w:hAnsi="Century Gothic"/>
          <w:sz w:val="24"/>
        </w:rPr>
        <w:t xml:space="preserve"> each packet weighing .................... Kg. of ................... </w:t>
      </w:r>
      <w:proofErr w:type="gramStart"/>
      <w:r w:rsidRPr="00B65E07">
        <w:rPr>
          <w:rFonts w:ascii="Century Gothic" w:hAnsi="Century Gothic"/>
          <w:sz w:val="24"/>
        </w:rPr>
        <w:t>at  .......................</w:t>
      </w:r>
      <w:proofErr w:type="gramEnd"/>
      <w:r w:rsidRPr="00B65E07">
        <w:rPr>
          <w:rFonts w:ascii="Century Gothic" w:hAnsi="Century Gothic"/>
          <w:sz w:val="24"/>
        </w:rPr>
        <w:t xml:space="preserve">  Rly. Station on ...................... for carriage to     ....................... Rly. Station under R.R. No. ....................... </w:t>
      </w:r>
      <w:proofErr w:type="gramStart"/>
      <w:r w:rsidRPr="00B65E07">
        <w:rPr>
          <w:rFonts w:ascii="Century Gothic" w:hAnsi="Century Gothic"/>
          <w:sz w:val="24"/>
        </w:rPr>
        <w:t>dated .......................</w:t>
      </w:r>
      <w:proofErr w:type="gramEnd"/>
      <w:r w:rsidRPr="00B65E07">
        <w:rPr>
          <w:rFonts w:ascii="Century Gothic" w:hAnsi="Century Gothic"/>
          <w:sz w:val="24"/>
        </w:rPr>
        <w:t xml:space="preserve"> </w:t>
      </w:r>
      <w:proofErr w:type="gramStart"/>
      <w:r w:rsidRPr="00B65E07">
        <w:rPr>
          <w:rFonts w:ascii="Century Gothic" w:hAnsi="Century Gothic"/>
          <w:sz w:val="24"/>
        </w:rPr>
        <w:t>and</w:t>
      </w:r>
      <w:proofErr w:type="gramEnd"/>
      <w:r w:rsidRPr="00B65E07">
        <w:rPr>
          <w:rFonts w:ascii="Century Gothic" w:hAnsi="Century Gothic"/>
          <w:sz w:val="24"/>
        </w:rPr>
        <w:t xml:space="preserve"> my client was the consignor and consignee both under the said RR of the said consignment.</w:t>
      </w:r>
    </w:p>
    <w:p w:rsidR="003234A0" w:rsidRPr="00B65E07" w:rsidRDefault="003234A0" w:rsidP="00B65E07">
      <w:pPr>
        <w:pStyle w:val="PlainText"/>
        <w:spacing w:line="276" w:lineRule="auto"/>
        <w:ind w:left="720"/>
        <w:jc w:val="both"/>
        <w:rPr>
          <w:rFonts w:ascii="Century Gothic" w:hAnsi="Century Gothic"/>
          <w:sz w:val="24"/>
        </w:rPr>
      </w:pPr>
    </w:p>
    <w:p w:rsidR="003234A0" w:rsidRPr="00B65E07" w:rsidRDefault="003234A0" w:rsidP="00B65E07">
      <w:pPr>
        <w:pStyle w:val="PlainText"/>
        <w:numPr>
          <w:ilvl w:val="0"/>
          <w:numId w:val="1"/>
        </w:numPr>
        <w:spacing w:line="276" w:lineRule="auto"/>
        <w:jc w:val="both"/>
        <w:rPr>
          <w:rFonts w:ascii="Century Gothic" w:hAnsi="Century Gothic"/>
          <w:sz w:val="24"/>
        </w:rPr>
      </w:pPr>
      <w:r w:rsidRPr="00B65E07">
        <w:rPr>
          <w:rFonts w:ascii="Century Gothic" w:hAnsi="Century Gothic"/>
          <w:sz w:val="24"/>
        </w:rPr>
        <w:t xml:space="preserve">The said consignment has not reached the said destination as yet and has not been delivered to my client in spite of </w:t>
      </w:r>
      <w:r w:rsidRPr="00B65E07">
        <w:rPr>
          <w:rFonts w:ascii="Century Gothic" w:hAnsi="Century Gothic"/>
          <w:sz w:val="24"/>
        </w:rPr>
        <w:lastRenderedPageBreak/>
        <w:t xml:space="preserve">repeated demands. It has been reported by the Station Master ...................... that the consignment has been misplaced or lost during transit.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numPr>
          <w:ilvl w:val="0"/>
          <w:numId w:val="1"/>
        </w:numPr>
        <w:spacing w:line="276" w:lineRule="auto"/>
        <w:jc w:val="both"/>
        <w:rPr>
          <w:rFonts w:ascii="Century Gothic" w:hAnsi="Century Gothic"/>
          <w:sz w:val="24"/>
        </w:rPr>
      </w:pPr>
      <w:r w:rsidRPr="00B65E07">
        <w:rPr>
          <w:rFonts w:ascii="Century Gothic" w:hAnsi="Century Gothic"/>
          <w:sz w:val="24"/>
        </w:rPr>
        <w:t>The loss of the said consignment is due to negligence, carelessness and default of the aforesaid Railway, its employees and/or agents.</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numPr>
          <w:ilvl w:val="0"/>
          <w:numId w:val="1"/>
        </w:numPr>
        <w:spacing w:line="276" w:lineRule="auto"/>
        <w:jc w:val="both"/>
        <w:rPr>
          <w:rFonts w:ascii="Century Gothic" w:hAnsi="Century Gothic"/>
          <w:sz w:val="24"/>
        </w:rPr>
      </w:pPr>
      <w:r w:rsidRPr="00B65E07">
        <w:rPr>
          <w:rFonts w:ascii="Century Gothic" w:hAnsi="Century Gothic"/>
          <w:sz w:val="24"/>
        </w:rPr>
        <w:t xml:space="preserve">The cause of action for filing the suit arose </w:t>
      </w:r>
      <w:proofErr w:type="gramStart"/>
      <w:r w:rsidRPr="00B65E07">
        <w:rPr>
          <w:rFonts w:ascii="Century Gothic" w:hAnsi="Century Gothic"/>
          <w:sz w:val="24"/>
        </w:rPr>
        <w:t>on ..............</w:t>
      </w:r>
      <w:proofErr w:type="gramEnd"/>
      <w:r w:rsidRPr="00B65E07">
        <w:rPr>
          <w:rFonts w:ascii="Century Gothic" w:hAnsi="Century Gothic"/>
          <w:sz w:val="24"/>
        </w:rPr>
        <w:t xml:space="preserve"> </w:t>
      </w:r>
      <w:proofErr w:type="gramStart"/>
      <w:r w:rsidRPr="00B65E07">
        <w:rPr>
          <w:rFonts w:ascii="Century Gothic" w:hAnsi="Century Gothic"/>
          <w:sz w:val="24"/>
        </w:rPr>
        <w:t>at</w:t>
      </w:r>
      <w:proofErr w:type="gramEnd"/>
      <w:r w:rsidRPr="00B65E07">
        <w:rPr>
          <w:rFonts w:ascii="Century Gothic" w:hAnsi="Century Gothic"/>
          <w:sz w:val="24"/>
        </w:rPr>
        <w:t xml:space="preserve">  ................... on account of non-delivery of consignment to my client without any just or sufficient cause.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ind w:left="720" w:firstLine="720"/>
        <w:jc w:val="both"/>
        <w:rPr>
          <w:rFonts w:ascii="Century Gothic" w:hAnsi="Century Gothic"/>
          <w:sz w:val="24"/>
        </w:rPr>
      </w:pPr>
      <w:r w:rsidRPr="00B65E07">
        <w:rPr>
          <w:rFonts w:ascii="Century Gothic" w:hAnsi="Century Gothic"/>
          <w:sz w:val="24"/>
        </w:rPr>
        <w:t xml:space="preserve">Particulars of claim </w:t>
      </w: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 xml:space="preserve">(i)   Loss of goods as per invoice           </w:t>
      </w:r>
      <w:r w:rsidRPr="00B65E07">
        <w:rPr>
          <w:rFonts w:ascii="Century Gothic" w:hAnsi="Century Gothic"/>
          <w:sz w:val="24"/>
        </w:rPr>
        <w:tab/>
      </w:r>
      <w:proofErr w:type="spellStart"/>
      <w:r w:rsidRPr="00B65E07">
        <w:rPr>
          <w:rFonts w:ascii="Century Gothic" w:hAnsi="Century Gothic"/>
          <w:sz w:val="24"/>
        </w:rPr>
        <w:t>Rs</w:t>
      </w:r>
      <w:proofErr w:type="spellEnd"/>
      <w:r w:rsidRPr="00B65E07">
        <w:rPr>
          <w:rFonts w:ascii="Century Gothic" w:hAnsi="Century Gothic"/>
          <w:sz w:val="24"/>
        </w:rPr>
        <w:t xml:space="preserve">........................ </w:t>
      </w: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 xml:space="preserve">(ii)  Railway freight paid                          </w:t>
      </w:r>
      <w:r w:rsidRPr="00B65E07">
        <w:rPr>
          <w:rFonts w:ascii="Century Gothic" w:hAnsi="Century Gothic"/>
          <w:sz w:val="24"/>
        </w:rPr>
        <w:tab/>
      </w:r>
      <w:proofErr w:type="spellStart"/>
      <w:r w:rsidRPr="00B65E07">
        <w:rPr>
          <w:rFonts w:ascii="Century Gothic" w:hAnsi="Century Gothic"/>
          <w:sz w:val="24"/>
        </w:rPr>
        <w:t>Rs</w:t>
      </w:r>
      <w:proofErr w:type="spellEnd"/>
      <w:proofErr w:type="gramStart"/>
      <w:r w:rsidRPr="00B65E07">
        <w:rPr>
          <w:rFonts w:ascii="Century Gothic" w:hAnsi="Century Gothic"/>
          <w:sz w:val="24"/>
        </w:rPr>
        <w:t>. .......................</w:t>
      </w:r>
      <w:proofErr w:type="gramEnd"/>
      <w:r w:rsidRPr="00B65E07">
        <w:rPr>
          <w:rFonts w:ascii="Century Gothic" w:hAnsi="Century Gothic"/>
          <w:sz w:val="24"/>
        </w:rPr>
        <w:t xml:space="preserve"> </w:t>
      </w: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 xml:space="preserve">(iii) Loss of profit                                </w:t>
      </w:r>
      <w:r w:rsidRPr="00B65E07">
        <w:rPr>
          <w:rFonts w:ascii="Century Gothic" w:hAnsi="Century Gothic"/>
          <w:sz w:val="24"/>
        </w:rPr>
        <w:tab/>
      </w:r>
      <w:proofErr w:type="spellStart"/>
      <w:r w:rsidRPr="00B65E07">
        <w:rPr>
          <w:rFonts w:ascii="Century Gothic" w:hAnsi="Century Gothic"/>
          <w:sz w:val="24"/>
        </w:rPr>
        <w:t>Rs</w:t>
      </w:r>
      <w:proofErr w:type="spellEnd"/>
      <w:proofErr w:type="gramStart"/>
      <w:r w:rsidRPr="00B65E07">
        <w:rPr>
          <w:rFonts w:ascii="Century Gothic" w:hAnsi="Century Gothic"/>
          <w:sz w:val="24"/>
        </w:rPr>
        <w:t>. .......................</w:t>
      </w:r>
      <w:proofErr w:type="gramEnd"/>
      <w:r w:rsidRPr="00B65E07">
        <w:rPr>
          <w:rFonts w:ascii="Century Gothic" w:hAnsi="Century Gothic"/>
          <w:sz w:val="24"/>
        </w:rPr>
        <w:t xml:space="preserve"> </w:t>
      </w: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 xml:space="preserve">(iv)  Other costs                                   </w:t>
      </w:r>
      <w:r w:rsidRPr="00B65E07">
        <w:rPr>
          <w:rFonts w:ascii="Century Gothic" w:hAnsi="Century Gothic"/>
          <w:sz w:val="24"/>
        </w:rPr>
        <w:tab/>
      </w:r>
      <w:proofErr w:type="spellStart"/>
      <w:r w:rsidRPr="00B65E07">
        <w:rPr>
          <w:rFonts w:ascii="Century Gothic" w:hAnsi="Century Gothic"/>
          <w:sz w:val="24"/>
        </w:rPr>
        <w:t>Rs</w:t>
      </w:r>
      <w:proofErr w:type="spellEnd"/>
      <w:proofErr w:type="gramStart"/>
      <w:r w:rsidRPr="00B65E07">
        <w:rPr>
          <w:rFonts w:ascii="Century Gothic" w:hAnsi="Century Gothic"/>
          <w:sz w:val="24"/>
        </w:rPr>
        <w:t>. .......................</w:t>
      </w:r>
      <w:proofErr w:type="gramEnd"/>
      <w:r w:rsidRPr="00B65E07">
        <w:rPr>
          <w:rFonts w:ascii="Century Gothic" w:hAnsi="Century Gothic"/>
          <w:sz w:val="24"/>
        </w:rPr>
        <w:t xml:space="preserve">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ind w:firstLine="720"/>
        <w:jc w:val="both"/>
        <w:rPr>
          <w:rFonts w:ascii="Century Gothic" w:hAnsi="Century Gothic"/>
          <w:sz w:val="24"/>
        </w:rPr>
      </w:pPr>
      <w:r w:rsidRPr="00B65E07">
        <w:rPr>
          <w:rFonts w:ascii="Century Gothic" w:hAnsi="Century Gothic"/>
          <w:sz w:val="24"/>
        </w:rPr>
        <w:t xml:space="preserve">(v)   Names, addresses and description of the plaintiff defendant.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M/</w:t>
      </w:r>
      <w:proofErr w:type="gramStart"/>
      <w:r w:rsidRPr="00B65E07">
        <w:rPr>
          <w:rFonts w:ascii="Century Gothic" w:hAnsi="Century Gothic"/>
          <w:sz w:val="24"/>
        </w:rPr>
        <w:t>s ...................................................</w:t>
      </w:r>
      <w:proofErr w:type="gramEnd"/>
      <w:r w:rsidRPr="00B65E07">
        <w:rPr>
          <w:rFonts w:ascii="Century Gothic" w:hAnsi="Century Gothic"/>
          <w:sz w:val="24"/>
        </w:rPr>
        <w:t xml:space="preserve"> </w:t>
      </w:r>
    </w:p>
    <w:p w:rsidR="003234A0" w:rsidRPr="00B65E07" w:rsidRDefault="003234A0" w:rsidP="00B65E07">
      <w:pPr>
        <w:pStyle w:val="PlainText"/>
        <w:spacing w:line="276" w:lineRule="auto"/>
        <w:ind w:left="1440"/>
        <w:jc w:val="both"/>
        <w:rPr>
          <w:rFonts w:ascii="Century Gothic" w:hAnsi="Century Gothic"/>
          <w:sz w:val="24"/>
        </w:rPr>
      </w:pPr>
      <w:r w:rsidRPr="00B65E07">
        <w:rPr>
          <w:rFonts w:ascii="Century Gothic" w:hAnsi="Century Gothic"/>
          <w:sz w:val="24"/>
        </w:rPr>
        <w:t xml:space="preserve">……………………............................. </w:t>
      </w:r>
    </w:p>
    <w:p w:rsidR="003234A0" w:rsidRPr="00B65E07" w:rsidRDefault="003234A0" w:rsidP="00B65E07">
      <w:pPr>
        <w:pStyle w:val="PlainText"/>
        <w:spacing w:line="276" w:lineRule="auto"/>
        <w:ind w:left="720" w:firstLine="720"/>
        <w:jc w:val="both"/>
        <w:rPr>
          <w:rFonts w:ascii="Century Gothic" w:hAnsi="Century Gothic"/>
          <w:sz w:val="24"/>
        </w:rPr>
      </w:pPr>
      <w:r w:rsidRPr="00B65E07">
        <w:rPr>
          <w:rFonts w:ascii="Century Gothic" w:hAnsi="Century Gothic"/>
          <w:sz w:val="24"/>
        </w:rPr>
        <w:t xml:space="preserve">Defendant: The Union of India representing the Railway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ind w:left="6480"/>
        <w:jc w:val="right"/>
        <w:rPr>
          <w:rFonts w:ascii="Century Gothic" w:hAnsi="Century Gothic"/>
          <w:sz w:val="24"/>
        </w:rPr>
      </w:pPr>
      <w:r w:rsidRPr="00B65E07">
        <w:rPr>
          <w:rFonts w:ascii="Century Gothic" w:hAnsi="Century Gothic"/>
          <w:sz w:val="24"/>
        </w:rPr>
        <w:t xml:space="preserve">Yours faithfully, </w:t>
      </w:r>
    </w:p>
    <w:p w:rsidR="003234A0" w:rsidRPr="00B65E07" w:rsidRDefault="003234A0" w:rsidP="00B65E07">
      <w:pPr>
        <w:pStyle w:val="PlainText"/>
        <w:spacing w:line="276" w:lineRule="auto"/>
        <w:jc w:val="right"/>
        <w:rPr>
          <w:rFonts w:ascii="Century Gothic" w:hAnsi="Century Gothic"/>
          <w:sz w:val="24"/>
        </w:rPr>
      </w:pPr>
    </w:p>
    <w:p w:rsidR="003234A0" w:rsidRPr="00B65E07" w:rsidRDefault="003234A0" w:rsidP="00B65E07">
      <w:pPr>
        <w:pStyle w:val="PlainText"/>
        <w:spacing w:line="276" w:lineRule="auto"/>
        <w:ind w:left="6480"/>
        <w:jc w:val="right"/>
        <w:rPr>
          <w:rFonts w:ascii="Century Gothic" w:hAnsi="Century Gothic"/>
          <w:sz w:val="24"/>
        </w:rPr>
      </w:pPr>
      <w:r w:rsidRPr="00B65E07">
        <w:rPr>
          <w:rFonts w:ascii="Century Gothic" w:hAnsi="Century Gothic"/>
          <w:sz w:val="24"/>
        </w:rPr>
        <w:t xml:space="preserve">   ..................... </w:t>
      </w: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p>
    <w:p w:rsidR="003234A0" w:rsidRPr="00B65E07" w:rsidRDefault="003234A0" w:rsidP="00B65E07">
      <w:pPr>
        <w:pStyle w:val="PlainText"/>
        <w:spacing w:line="276" w:lineRule="auto"/>
        <w:jc w:val="both"/>
        <w:rPr>
          <w:rFonts w:ascii="Century Gothic" w:hAnsi="Century Gothic"/>
          <w:sz w:val="24"/>
        </w:rPr>
      </w:pPr>
    </w:p>
    <w:bookmarkEnd w:id="0"/>
    <w:p w:rsidR="003234A0" w:rsidRPr="00B65E07" w:rsidRDefault="003234A0" w:rsidP="00B65E07">
      <w:pPr>
        <w:spacing w:line="276" w:lineRule="auto"/>
        <w:rPr>
          <w:rFonts w:ascii="Century Gothic" w:hAnsi="Century Gothic"/>
        </w:rPr>
      </w:pPr>
    </w:p>
    <w:sectPr w:rsidR="003234A0" w:rsidRPr="00B65E07">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4D"/>
    <w:multiLevelType w:val="singleLevel"/>
    <w:tmpl w:val="407C44BC"/>
    <w:lvl w:ilvl="0">
      <w:start w:val="1"/>
      <w:numFmt w:val="lowerRoman"/>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DA"/>
    <w:rsid w:val="003234A0"/>
    <w:rsid w:val="00380ED7"/>
    <w:rsid w:val="006B3DDA"/>
    <w:rsid w:val="00B65E07"/>
    <w:rsid w:val="00DA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COMBINED%20NOTICE%20UNEDER%20SECTION%207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COMBINED NOTICE UNEDER SECTION 78B</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COMBINED NOTICE UNEDER SECTION 78B, INDIAN RAILWAYS ACT, 1890 AND UNDER SECTION 80 CODE OF CIVIL PROCEDURE</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NOTICE UNEDER SECTION 78B, INDIAN RAILWAYS ACT, 1890 AND UNDER SECTION 80 CODE OF CIVIL PROCEDURE</dc:title>
  <dc:creator>PEN LEGAL SERVICES</dc:creator>
  <cp:lastModifiedBy>india</cp:lastModifiedBy>
  <cp:revision>2</cp:revision>
  <dcterms:created xsi:type="dcterms:W3CDTF">2024-06-11T12:42:00Z</dcterms:created>
  <dcterms:modified xsi:type="dcterms:W3CDTF">2024-06-11T12:42:00Z</dcterms:modified>
</cp:coreProperties>
</file>