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2DD" w:rsidRPr="003D2F08" w:rsidRDefault="007C72DD" w:rsidP="003D2F08">
      <w:pPr>
        <w:widowControl w:val="0"/>
        <w:tabs>
          <w:tab w:val="center" w:pos="135"/>
          <w:tab w:val="center" w:pos="405"/>
          <w:tab w:val="center" w:pos="675"/>
          <w:tab w:val="center" w:pos="945"/>
          <w:tab w:val="center" w:pos="1215"/>
          <w:tab w:val="center" w:pos="1485"/>
          <w:tab w:val="center" w:pos="1755"/>
          <w:tab w:val="center" w:pos="2025"/>
          <w:tab w:val="center" w:pos="2295"/>
        </w:tabs>
        <w:autoSpaceDE w:val="0"/>
        <w:autoSpaceDN w:val="0"/>
        <w:adjustRightInd w:val="0"/>
        <w:spacing w:line="276" w:lineRule="auto"/>
        <w:jc w:val="center"/>
        <w:rPr>
          <w:rFonts w:ascii="Century Gothic" w:hAnsi="Century Gothic" w:cs="Verdana"/>
          <w:b/>
          <w:bCs/>
        </w:rPr>
      </w:pPr>
      <w:bookmarkStart w:id="0" w:name="_GoBack"/>
      <w:r w:rsidRPr="003D2F08">
        <w:rPr>
          <w:rFonts w:ascii="Century Gothic" w:hAnsi="Century Gothic" w:cs="Verdana"/>
          <w:b/>
          <w:bCs/>
        </w:rPr>
        <w:t>Certificate of Sale</w:t>
      </w:r>
      <w:r w:rsidR="00124A57" w:rsidRPr="003D2F08">
        <w:rPr>
          <w:rFonts w:ascii="Century Gothic" w:hAnsi="Century Gothic" w:cs="Verdana"/>
          <w:b/>
          <w:bCs/>
        </w:rPr>
        <w:br/>
      </w:r>
      <w:r w:rsidR="003D2F08" w:rsidRPr="003D2F08">
        <w:rPr>
          <w:rFonts w:ascii="Century Gothic" w:hAnsi="Century Gothic" w:cs="Verdana"/>
          <w:b/>
          <w:bCs/>
        </w:rPr>
        <w:fldChar w:fldCharType="begin"/>
      </w:r>
      <w:r w:rsidR="00907993" w:rsidRPr="003D2F08">
        <w:rPr>
          <w:rFonts w:ascii="Century Gothic" w:hAnsi="Century Gothic" w:cs="Verdana"/>
          <w:b/>
          <w:bCs/>
        </w:rPr>
        <w:instrText>tc "</w:instrText>
      </w:r>
      <w:r w:rsidRPr="003D2F08">
        <w:rPr>
          <w:rFonts w:ascii="Century Gothic" w:hAnsi="Century Gothic" w:cs="Verdana"/>
          <w:b/>
          <w:bCs/>
          <w:caps/>
        </w:rPr>
        <w:instrText>18</w:instrText>
      </w:r>
      <w:r w:rsidRPr="003D2F08">
        <w:rPr>
          <w:rFonts w:ascii="Century Gothic" w:hAnsi="Century Gothic" w:cs="Verdana"/>
          <w:b/>
          <w:bCs/>
        </w:rPr>
        <w:instrText>Certificate of Sale</w:instrText>
      </w:r>
      <w:r w:rsidR="00907993" w:rsidRPr="003D2F08">
        <w:rPr>
          <w:rFonts w:ascii="Century Gothic" w:hAnsi="Century Gothic" w:cs="Verdana"/>
          <w:b/>
          <w:bCs/>
        </w:rPr>
        <w:instrText>"</w:instrText>
      </w:r>
      <w:r w:rsidR="003D2F08" w:rsidRPr="003D2F08">
        <w:rPr>
          <w:rFonts w:ascii="Century Gothic" w:hAnsi="Century Gothic" w:cs="Verdana"/>
          <w:b/>
          <w:bCs/>
        </w:rPr>
        <w:fldChar w:fldCharType="end"/>
      </w:r>
    </w:p>
    <w:p w:rsidR="007C72DD" w:rsidRPr="003D2F08" w:rsidRDefault="007C72DD" w:rsidP="003D2F08">
      <w:pPr>
        <w:pStyle w:val="Bodytext"/>
        <w:spacing w:line="276" w:lineRule="auto"/>
        <w:ind w:firstLine="0"/>
        <w:jc w:val="center"/>
        <w:rPr>
          <w:rFonts w:ascii="Century Gothic" w:hAnsi="Century Gothic" w:cs="Verdana"/>
          <w:b/>
          <w:bCs/>
          <w:color w:val="auto"/>
          <w:sz w:val="24"/>
          <w:szCs w:val="24"/>
        </w:rPr>
      </w:pPr>
      <w:r w:rsidRPr="003D2F08">
        <w:rPr>
          <w:rFonts w:ascii="Century Gothic" w:hAnsi="Century Gothic" w:cs="Verdana"/>
          <w:b/>
          <w:bCs/>
          <w:color w:val="auto"/>
          <w:sz w:val="24"/>
          <w:szCs w:val="24"/>
        </w:rPr>
        <w:t>IN THE HIGH COURT OF JUDICATURE AT BOMBAY</w:t>
      </w:r>
    </w:p>
    <w:p w:rsidR="007C72DD" w:rsidRPr="003D2F08" w:rsidRDefault="007C72DD" w:rsidP="003D2F08">
      <w:pPr>
        <w:pStyle w:val="Bodytext"/>
        <w:spacing w:line="276" w:lineRule="auto"/>
        <w:ind w:firstLine="0"/>
        <w:jc w:val="center"/>
        <w:rPr>
          <w:rFonts w:ascii="Century Gothic" w:hAnsi="Century Gothic" w:cs="Verdana"/>
          <w:b/>
          <w:bCs/>
          <w:color w:val="auto"/>
          <w:sz w:val="24"/>
          <w:szCs w:val="24"/>
        </w:rPr>
      </w:pPr>
      <w:r w:rsidRPr="003D2F08">
        <w:rPr>
          <w:rFonts w:ascii="Century Gothic" w:hAnsi="Century Gothic" w:cs="Verdana"/>
          <w:b/>
          <w:bCs/>
          <w:color w:val="auto"/>
          <w:sz w:val="24"/>
          <w:szCs w:val="24"/>
        </w:rPr>
        <w:t>ORDINARY ORIGINAL CIVIL JURISDICTION</w:t>
      </w:r>
    </w:p>
    <w:p w:rsidR="007C72DD" w:rsidRPr="003D2F08" w:rsidRDefault="007C72DD" w:rsidP="003D2F08">
      <w:pPr>
        <w:pStyle w:val="Bodytext"/>
        <w:spacing w:line="276" w:lineRule="auto"/>
        <w:ind w:firstLine="0"/>
        <w:jc w:val="center"/>
        <w:rPr>
          <w:rFonts w:ascii="Century Gothic" w:hAnsi="Century Gothic" w:cs="Verdana"/>
          <w:color w:val="auto"/>
          <w:sz w:val="24"/>
          <w:szCs w:val="24"/>
        </w:rPr>
      </w:pPr>
    </w:p>
    <w:p w:rsidR="007C72DD" w:rsidRPr="003D2F08" w:rsidRDefault="007C72DD" w:rsidP="003D2F08">
      <w:pPr>
        <w:pStyle w:val="Bodytext"/>
        <w:spacing w:line="276" w:lineRule="auto"/>
        <w:ind w:firstLine="0"/>
        <w:jc w:val="center"/>
        <w:rPr>
          <w:rFonts w:ascii="Century Gothic" w:hAnsi="Century Gothic" w:cs="Verdana"/>
          <w:color w:val="auto"/>
          <w:sz w:val="24"/>
          <w:szCs w:val="24"/>
        </w:rPr>
      </w:pPr>
      <w:r w:rsidRPr="003D2F08">
        <w:rPr>
          <w:rFonts w:ascii="Century Gothic" w:hAnsi="Century Gothic" w:cs="Verdana"/>
          <w:color w:val="auto"/>
          <w:sz w:val="24"/>
          <w:szCs w:val="24"/>
        </w:rPr>
        <w:t>S</w:t>
      </w:r>
      <w:r w:rsidR="00907993" w:rsidRPr="003D2F08">
        <w:rPr>
          <w:rFonts w:ascii="Century Gothic" w:hAnsi="Century Gothic" w:cs="Verdana"/>
          <w:color w:val="auto"/>
          <w:sz w:val="24"/>
          <w:szCs w:val="24"/>
        </w:rPr>
        <w:t>UIT NO.                   OF 201</w:t>
      </w:r>
      <w:r w:rsidRPr="003D2F08">
        <w:rPr>
          <w:rFonts w:ascii="Century Gothic" w:hAnsi="Century Gothic" w:cs="Verdana"/>
          <w:color w:val="auto"/>
          <w:sz w:val="24"/>
          <w:szCs w:val="24"/>
        </w:rPr>
        <w:t>___</w:t>
      </w:r>
    </w:p>
    <w:p w:rsidR="007C72DD" w:rsidRPr="003D2F08" w:rsidRDefault="007C72DD" w:rsidP="003D2F08">
      <w:pPr>
        <w:pStyle w:val="Bodytext"/>
        <w:tabs>
          <w:tab w:val="clear" w:pos="907"/>
          <w:tab w:val="clear" w:pos="1361"/>
          <w:tab w:val="right" w:pos="4706"/>
          <w:tab w:val="center" w:pos="5329"/>
          <w:tab w:val="left" w:pos="5499"/>
        </w:tabs>
        <w:spacing w:line="276" w:lineRule="auto"/>
        <w:ind w:firstLine="0"/>
        <w:jc w:val="center"/>
        <w:rPr>
          <w:rFonts w:ascii="Century Gothic" w:hAnsi="Century Gothic" w:cs="Verdana"/>
          <w:color w:val="auto"/>
          <w:sz w:val="24"/>
          <w:szCs w:val="24"/>
        </w:rPr>
      </w:pPr>
    </w:p>
    <w:p w:rsidR="007C72DD" w:rsidRPr="003D2F08" w:rsidRDefault="007C72DD" w:rsidP="003D2F08">
      <w:pPr>
        <w:pStyle w:val="Bodytext"/>
        <w:tabs>
          <w:tab w:val="clear" w:pos="907"/>
          <w:tab w:val="clear" w:pos="1361"/>
          <w:tab w:val="right" w:pos="4706"/>
          <w:tab w:val="center" w:pos="5329"/>
          <w:tab w:val="left" w:pos="5499"/>
        </w:tabs>
        <w:spacing w:line="276" w:lineRule="auto"/>
        <w:ind w:firstLine="0"/>
        <w:jc w:val="left"/>
        <w:rPr>
          <w:rFonts w:ascii="Century Gothic" w:hAnsi="Century Gothic" w:cs="Verdana"/>
          <w:color w:val="auto"/>
          <w:sz w:val="24"/>
          <w:szCs w:val="24"/>
        </w:rPr>
      </w:pPr>
      <w:r w:rsidRPr="003D2F08">
        <w:rPr>
          <w:rFonts w:ascii="Century Gothic" w:hAnsi="Century Gothic" w:cs="Verdana"/>
          <w:color w:val="auto"/>
          <w:sz w:val="24"/>
          <w:szCs w:val="24"/>
        </w:rPr>
        <w:t>ABC, of Mumbai, Indian Inhabitant</w:t>
      </w:r>
      <w:r w:rsidRPr="003D2F08">
        <w:rPr>
          <w:rFonts w:ascii="Century Gothic" w:hAnsi="Century Gothic" w:cs="Verdana"/>
          <w:color w:val="auto"/>
          <w:sz w:val="24"/>
          <w:szCs w:val="24"/>
        </w:rPr>
        <w:tab/>
        <w:t xml:space="preserve">) </w:t>
      </w:r>
    </w:p>
    <w:p w:rsidR="007C72DD" w:rsidRPr="003D2F08" w:rsidRDefault="007C72DD" w:rsidP="003D2F08">
      <w:pPr>
        <w:pStyle w:val="Bodytext"/>
        <w:tabs>
          <w:tab w:val="clear" w:pos="907"/>
          <w:tab w:val="clear" w:pos="1361"/>
          <w:tab w:val="right" w:pos="4706"/>
          <w:tab w:val="center" w:pos="5329"/>
          <w:tab w:val="left" w:pos="5499"/>
        </w:tabs>
        <w:spacing w:line="276" w:lineRule="auto"/>
        <w:ind w:firstLine="0"/>
        <w:jc w:val="left"/>
        <w:rPr>
          <w:rFonts w:ascii="Century Gothic" w:hAnsi="Century Gothic" w:cs="Verdana"/>
          <w:color w:val="auto"/>
          <w:sz w:val="24"/>
          <w:szCs w:val="24"/>
        </w:rPr>
      </w:pPr>
      <w:proofErr w:type="gramStart"/>
      <w:r w:rsidRPr="003D2F08">
        <w:rPr>
          <w:rFonts w:ascii="Century Gothic" w:hAnsi="Century Gothic" w:cs="Verdana"/>
          <w:color w:val="auto"/>
          <w:sz w:val="24"/>
          <w:szCs w:val="24"/>
        </w:rPr>
        <w:t>residing</w:t>
      </w:r>
      <w:proofErr w:type="gramEnd"/>
      <w:r w:rsidRPr="003D2F08">
        <w:rPr>
          <w:rFonts w:ascii="Century Gothic" w:hAnsi="Century Gothic" w:cs="Verdana"/>
          <w:color w:val="auto"/>
          <w:sz w:val="24"/>
          <w:szCs w:val="24"/>
        </w:rPr>
        <w:t xml:space="preserve"> at ____________________</w:t>
      </w:r>
      <w:r w:rsidRPr="003D2F08">
        <w:rPr>
          <w:rFonts w:ascii="Century Gothic" w:hAnsi="Century Gothic" w:cs="Verdana"/>
          <w:color w:val="auto"/>
          <w:sz w:val="24"/>
          <w:szCs w:val="24"/>
        </w:rPr>
        <w:tab/>
        <w:t>)</w:t>
      </w:r>
      <w:r w:rsidRPr="003D2F08">
        <w:rPr>
          <w:rFonts w:ascii="Century Gothic" w:hAnsi="Century Gothic" w:cs="Verdana"/>
          <w:color w:val="auto"/>
          <w:sz w:val="24"/>
          <w:szCs w:val="24"/>
        </w:rPr>
        <w:tab/>
        <w:t>…</w:t>
      </w:r>
      <w:r w:rsidRPr="003D2F08">
        <w:rPr>
          <w:rFonts w:ascii="Century Gothic" w:hAnsi="Century Gothic" w:cs="Verdana"/>
          <w:color w:val="auto"/>
          <w:sz w:val="24"/>
          <w:szCs w:val="24"/>
        </w:rPr>
        <w:tab/>
        <w:t xml:space="preserve"> PLAINTIFF</w:t>
      </w:r>
    </w:p>
    <w:p w:rsidR="007C72DD" w:rsidRPr="003D2F08" w:rsidRDefault="007C72DD" w:rsidP="003D2F08">
      <w:pPr>
        <w:pStyle w:val="Bodytext"/>
        <w:tabs>
          <w:tab w:val="clear" w:pos="907"/>
          <w:tab w:val="clear" w:pos="1361"/>
          <w:tab w:val="right" w:pos="4706"/>
          <w:tab w:val="center" w:pos="5329"/>
          <w:tab w:val="left" w:pos="5499"/>
        </w:tabs>
        <w:spacing w:line="276" w:lineRule="auto"/>
        <w:ind w:firstLine="0"/>
        <w:jc w:val="center"/>
        <w:rPr>
          <w:rFonts w:ascii="Century Gothic" w:hAnsi="Century Gothic" w:cs="Verdana"/>
          <w:color w:val="auto"/>
          <w:sz w:val="24"/>
          <w:szCs w:val="24"/>
        </w:rPr>
      </w:pPr>
      <w:r w:rsidRPr="003D2F08">
        <w:rPr>
          <w:rFonts w:ascii="Century Gothic" w:hAnsi="Century Gothic" w:cs="Verdana"/>
          <w:color w:val="auto"/>
          <w:sz w:val="24"/>
          <w:szCs w:val="24"/>
        </w:rPr>
        <w:t>VERSUS</w:t>
      </w:r>
    </w:p>
    <w:p w:rsidR="007C72DD" w:rsidRPr="003D2F08" w:rsidRDefault="007C72DD" w:rsidP="003D2F08">
      <w:pPr>
        <w:pStyle w:val="Bodytext"/>
        <w:tabs>
          <w:tab w:val="clear" w:pos="907"/>
          <w:tab w:val="clear" w:pos="1361"/>
          <w:tab w:val="right" w:pos="4706"/>
          <w:tab w:val="center" w:pos="5329"/>
          <w:tab w:val="left" w:pos="5499"/>
        </w:tabs>
        <w:spacing w:line="276" w:lineRule="auto"/>
        <w:ind w:firstLine="0"/>
        <w:jc w:val="left"/>
        <w:rPr>
          <w:rFonts w:ascii="Century Gothic" w:hAnsi="Century Gothic" w:cs="Verdana"/>
          <w:color w:val="auto"/>
          <w:sz w:val="24"/>
          <w:szCs w:val="24"/>
        </w:rPr>
      </w:pPr>
      <w:r w:rsidRPr="003D2F08">
        <w:rPr>
          <w:rFonts w:ascii="Century Gothic" w:hAnsi="Century Gothic" w:cs="Verdana"/>
          <w:color w:val="auto"/>
          <w:sz w:val="24"/>
          <w:szCs w:val="24"/>
        </w:rPr>
        <w:t>XYZ, of Mumbai Indian Inhabitant</w:t>
      </w:r>
      <w:r w:rsidRPr="003D2F08">
        <w:rPr>
          <w:rFonts w:ascii="Century Gothic" w:hAnsi="Century Gothic" w:cs="Verdana"/>
          <w:color w:val="auto"/>
          <w:sz w:val="24"/>
          <w:szCs w:val="24"/>
        </w:rPr>
        <w:tab/>
        <w:t>)</w:t>
      </w:r>
    </w:p>
    <w:p w:rsidR="007C72DD" w:rsidRPr="003D2F08" w:rsidRDefault="007C72DD" w:rsidP="003D2F08">
      <w:pPr>
        <w:pStyle w:val="Bodytext"/>
        <w:tabs>
          <w:tab w:val="clear" w:pos="907"/>
          <w:tab w:val="clear" w:pos="1361"/>
          <w:tab w:val="right" w:pos="4706"/>
          <w:tab w:val="center" w:pos="5329"/>
          <w:tab w:val="left" w:pos="5499"/>
        </w:tabs>
        <w:spacing w:line="276" w:lineRule="auto"/>
        <w:ind w:firstLine="0"/>
        <w:jc w:val="left"/>
        <w:rPr>
          <w:rFonts w:ascii="Century Gothic" w:hAnsi="Century Gothic" w:cs="Verdana"/>
          <w:color w:val="auto"/>
          <w:sz w:val="24"/>
          <w:szCs w:val="24"/>
        </w:rPr>
      </w:pPr>
      <w:proofErr w:type="gramStart"/>
      <w:r w:rsidRPr="003D2F08">
        <w:rPr>
          <w:rFonts w:ascii="Century Gothic" w:hAnsi="Century Gothic" w:cs="Verdana"/>
          <w:color w:val="auto"/>
          <w:sz w:val="24"/>
          <w:szCs w:val="24"/>
        </w:rPr>
        <w:t>residing</w:t>
      </w:r>
      <w:proofErr w:type="gramEnd"/>
      <w:r w:rsidRPr="003D2F08">
        <w:rPr>
          <w:rFonts w:ascii="Century Gothic" w:hAnsi="Century Gothic" w:cs="Verdana"/>
          <w:color w:val="auto"/>
          <w:sz w:val="24"/>
          <w:szCs w:val="24"/>
        </w:rPr>
        <w:t xml:space="preserve"> at____________________</w:t>
      </w:r>
      <w:r w:rsidRPr="003D2F08">
        <w:rPr>
          <w:rFonts w:ascii="Century Gothic" w:hAnsi="Century Gothic" w:cs="Verdana"/>
          <w:color w:val="auto"/>
          <w:sz w:val="24"/>
          <w:szCs w:val="24"/>
        </w:rPr>
        <w:tab/>
        <w:t>)</w:t>
      </w:r>
      <w:r w:rsidRPr="003D2F08">
        <w:rPr>
          <w:rFonts w:ascii="Century Gothic" w:hAnsi="Century Gothic" w:cs="Verdana"/>
          <w:color w:val="auto"/>
          <w:sz w:val="24"/>
          <w:szCs w:val="24"/>
        </w:rPr>
        <w:tab/>
        <w:t>…</w:t>
      </w:r>
      <w:r w:rsidRPr="003D2F08">
        <w:rPr>
          <w:rFonts w:ascii="Century Gothic" w:hAnsi="Century Gothic" w:cs="Verdana"/>
          <w:color w:val="auto"/>
          <w:sz w:val="24"/>
          <w:szCs w:val="24"/>
        </w:rPr>
        <w:tab/>
        <w:t>DEFENDANT</w:t>
      </w:r>
    </w:p>
    <w:p w:rsidR="007C72DD" w:rsidRPr="003D2F08" w:rsidRDefault="007C72DD" w:rsidP="003D2F08">
      <w:pPr>
        <w:pStyle w:val="Bodytext"/>
        <w:tabs>
          <w:tab w:val="clear" w:pos="907"/>
          <w:tab w:val="clear" w:pos="1361"/>
          <w:tab w:val="right" w:pos="4706"/>
          <w:tab w:val="left" w:pos="4932"/>
        </w:tabs>
        <w:spacing w:line="276" w:lineRule="auto"/>
        <w:ind w:firstLine="0"/>
        <w:rPr>
          <w:rFonts w:ascii="Century Gothic" w:hAnsi="Century Gothic" w:cs="Verdana"/>
          <w:color w:val="auto"/>
          <w:sz w:val="24"/>
          <w:szCs w:val="24"/>
        </w:rPr>
      </w:pPr>
    </w:p>
    <w:p w:rsidR="007C72DD" w:rsidRPr="003D2F08" w:rsidRDefault="007C72DD" w:rsidP="003D2F08">
      <w:pPr>
        <w:pStyle w:val="Centre"/>
        <w:spacing w:line="276" w:lineRule="auto"/>
        <w:rPr>
          <w:rFonts w:ascii="Century Gothic" w:hAnsi="Century Gothic" w:cs="Verdana"/>
          <w:sz w:val="24"/>
          <w:szCs w:val="24"/>
        </w:rPr>
      </w:pPr>
      <w:r w:rsidRPr="003D2F08">
        <w:rPr>
          <w:rFonts w:ascii="Century Gothic" w:hAnsi="Century Gothic" w:cs="Verdana"/>
          <w:sz w:val="24"/>
          <w:szCs w:val="24"/>
        </w:rPr>
        <w:t xml:space="preserve">CERTIFICATE OF SALE OF IMMOVABLE </w:t>
      </w:r>
      <w:r w:rsidRPr="003D2F08">
        <w:rPr>
          <w:rFonts w:ascii="Century Gothic" w:hAnsi="Century Gothic" w:cs="Verdana"/>
          <w:sz w:val="24"/>
          <w:szCs w:val="24"/>
        </w:rPr>
        <w:br/>
        <w:t>AND MOVABLE PROPERTIES</w:t>
      </w:r>
    </w:p>
    <w:p w:rsidR="007C72DD" w:rsidRPr="003D2F08" w:rsidRDefault="007C72DD" w:rsidP="003D2F08">
      <w:pPr>
        <w:pStyle w:val="Centre"/>
        <w:spacing w:line="276" w:lineRule="auto"/>
        <w:rPr>
          <w:rFonts w:ascii="Century Gothic" w:hAnsi="Century Gothic" w:cs="Verdana"/>
          <w:sz w:val="24"/>
          <w:szCs w:val="24"/>
        </w:rPr>
      </w:pPr>
    </w:p>
    <w:p w:rsidR="007C72DD" w:rsidRPr="003D2F08" w:rsidRDefault="007C72DD" w:rsidP="003D2F08">
      <w:pPr>
        <w:pStyle w:val="Bodytext"/>
        <w:spacing w:line="276" w:lineRule="auto"/>
        <w:rPr>
          <w:rFonts w:ascii="Century Gothic" w:hAnsi="Century Gothic" w:cs="Verdana"/>
          <w:color w:val="auto"/>
          <w:sz w:val="24"/>
          <w:szCs w:val="24"/>
        </w:rPr>
      </w:pPr>
      <w:r w:rsidRPr="003D2F08">
        <w:rPr>
          <w:rFonts w:ascii="Century Gothic" w:hAnsi="Century Gothic" w:cs="Verdana"/>
          <w:color w:val="auto"/>
          <w:sz w:val="24"/>
          <w:szCs w:val="24"/>
        </w:rPr>
        <w:t xml:space="preserve">THIS IS TO CERTIFY that M/S. PQR SALES, a partnership firm having its office at ________________________________________ has been declared the Purchaser for </w:t>
      </w:r>
      <w:proofErr w:type="spellStart"/>
      <w:r w:rsidRPr="003D2F08">
        <w:rPr>
          <w:rFonts w:ascii="Century Gothic" w:hAnsi="Century Gothic" w:cs="Verdana"/>
          <w:color w:val="auto"/>
          <w:sz w:val="24"/>
          <w:szCs w:val="24"/>
        </w:rPr>
        <w:t>Rs</w:t>
      </w:r>
      <w:proofErr w:type="spellEnd"/>
      <w:r w:rsidRPr="003D2F08">
        <w:rPr>
          <w:rFonts w:ascii="Century Gothic" w:hAnsi="Century Gothic" w:cs="Verdana"/>
          <w:color w:val="auto"/>
          <w:sz w:val="24"/>
          <w:szCs w:val="24"/>
        </w:rPr>
        <w:t>. 9</w:t>
      </w:r>
      <w:proofErr w:type="gramStart"/>
      <w:r w:rsidRPr="003D2F08">
        <w:rPr>
          <w:rFonts w:ascii="Century Gothic" w:hAnsi="Century Gothic" w:cs="Verdana"/>
          <w:color w:val="auto"/>
          <w:sz w:val="24"/>
          <w:szCs w:val="24"/>
        </w:rPr>
        <w:t>,01,00,000</w:t>
      </w:r>
      <w:proofErr w:type="gramEnd"/>
      <w:r w:rsidRPr="003D2F08">
        <w:rPr>
          <w:rFonts w:ascii="Century Gothic" w:hAnsi="Century Gothic" w:cs="Verdana"/>
          <w:color w:val="auto"/>
          <w:sz w:val="24"/>
          <w:szCs w:val="24"/>
        </w:rPr>
        <w:t xml:space="preserve">/- (Rupees nine </w:t>
      </w:r>
      <w:proofErr w:type="spellStart"/>
      <w:r w:rsidRPr="003D2F08">
        <w:rPr>
          <w:rFonts w:ascii="Century Gothic" w:hAnsi="Century Gothic" w:cs="Verdana"/>
          <w:color w:val="auto"/>
          <w:sz w:val="24"/>
          <w:szCs w:val="24"/>
        </w:rPr>
        <w:t>crores</w:t>
      </w:r>
      <w:proofErr w:type="spellEnd"/>
      <w:r w:rsidRPr="003D2F08">
        <w:rPr>
          <w:rFonts w:ascii="Century Gothic" w:hAnsi="Century Gothic" w:cs="Verdana"/>
          <w:color w:val="auto"/>
          <w:sz w:val="24"/>
          <w:szCs w:val="24"/>
        </w:rPr>
        <w:t xml:space="preserve"> one lakh only) at a sale by public auction and confirmed pursuant to the order dated ______________ of the immovable property more particularly described in the FIRST SCHEDULE hereunder written and movable properties more particularly described in the SECOND SCHEDULE hereunder written. The sale has become absolute on ______________. The Purchaser has paid the full price and is already put in possession of the said immovable and movable properties. </w:t>
      </w:r>
    </w:p>
    <w:p w:rsidR="007C72DD" w:rsidRPr="003D2F08" w:rsidRDefault="007C72DD" w:rsidP="003D2F08">
      <w:pPr>
        <w:pStyle w:val="Centre"/>
        <w:spacing w:line="276" w:lineRule="auto"/>
        <w:rPr>
          <w:rFonts w:ascii="Century Gothic" w:hAnsi="Century Gothic" w:cs="Verdana"/>
          <w:sz w:val="24"/>
          <w:szCs w:val="24"/>
        </w:rPr>
      </w:pPr>
      <w:r w:rsidRPr="003D2F08">
        <w:rPr>
          <w:rFonts w:ascii="Century Gothic" w:hAnsi="Century Gothic" w:cs="Verdana"/>
          <w:sz w:val="24"/>
          <w:szCs w:val="24"/>
        </w:rPr>
        <w:t>THE FIRST SCHEDULE ABOVE REFERRED TO:</w:t>
      </w:r>
    </w:p>
    <w:p w:rsidR="007C72DD" w:rsidRPr="003D2F08" w:rsidRDefault="007C72DD" w:rsidP="003D2F08">
      <w:pPr>
        <w:pStyle w:val="Centre"/>
        <w:spacing w:line="276" w:lineRule="auto"/>
        <w:rPr>
          <w:rFonts w:ascii="Century Gothic" w:hAnsi="Century Gothic" w:cs="Verdana"/>
          <w:b w:val="0"/>
          <w:bCs w:val="0"/>
          <w:sz w:val="24"/>
          <w:szCs w:val="24"/>
        </w:rPr>
      </w:pPr>
      <w:r w:rsidRPr="003D2F08">
        <w:rPr>
          <w:rFonts w:ascii="Century Gothic" w:hAnsi="Century Gothic" w:cs="Verdana"/>
          <w:b w:val="0"/>
          <w:bCs w:val="0"/>
          <w:sz w:val="24"/>
          <w:szCs w:val="24"/>
        </w:rPr>
        <w:t>(Give detailed description of the immovable property)</w:t>
      </w:r>
    </w:p>
    <w:p w:rsidR="007C72DD" w:rsidRPr="003D2F08" w:rsidRDefault="007C72DD" w:rsidP="003D2F08">
      <w:pPr>
        <w:pStyle w:val="Centre"/>
        <w:spacing w:line="276" w:lineRule="auto"/>
        <w:rPr>
          <w:rFonts w:ascii="Century Gothic" w:hAnsi="Century Gothic" w:cs="Verdana"/>
          <w:b w:val="0"/>
          <w:bCs w:val="0"/>
          <w:sz w:val="24"/>
          <w:szCs w:val="24"/>
        </w:rPr>
      </w:pPr>
    </w:p>
    <w:p w:rsidR="007C72DD" w:rsidRPr="003D2F08" w:rsidRDefault="007C72DD" w:rsidP="003D2F08">
      <w:pPr>
        <w:pStyle w:val="Centre"/>
        <w:spacing w:line="276" w:lineRule="auto"/>
        <w:rPr>
          <w:rFonts w:ascii="Century Gothic" w:hAnsi="Century Gothic" w:cs="Verdana"/>
          <w:b w:val="0"/>
          <w:bCs w:val="0"/>
          <w:sz w:val="24"/>
          <w:szCs w:val="24"/>
        </w:rPr>
      </w:pPr>
    </w:p>
    <w:p w:rsidR="007C72DD" w:rsidRPr="003D2F08" w:rsidRDefault="007C72DD" w:rsidP="003D2F08">
      <w:pPr>
        <w:pStyle w:val="Centre"/>
        <w:spacing w:line="276" w:lineRule="auto"/>
        <w:rPr>
          <w:rFonts w:ascii="Century Gothic" w:hAnsi="Century Gothic" w:cs="Verdana"/>
          <w:sz w:val="24"/>
          <w:szCs w:val="24"/>
        </w:rPr>
      </w:pPr>
    </w:p>
    <w:p w:rsidR="007C72DD" w:rsidRPr="003D2F08" w:rsidRDefault="007C72DD" w:rsidP="003D2F08">
      <w:pPr>
        <w:pStyle w:val="Centre"/>
        <w:spacing w:line="276" w:lineRule="auto"/>
        <w:rPr>
          <w:rFonts w:ascii="Century Gothic" w:hAnsi="Century Gothic" w:cs="Verdana"/>
          <w:sz w:val="24"/>
          <w:szCs w:val="24"/>
        </w:rPr>
      </w:pPr>
      <w:r w:rsidRPr="003D2F08">
        <w:rPr>
          <w:rFonts w:ascii="Century Gothic" w:hAnsi="Century Gothic" w:cs="Verdana"/>
          <w:sz w:val="24"/>
          <w:szCs w:val="24"/>
        </w:rPr>
        <w:lastRenderedPageBreak/>
        <w:t>THE SECOND SCHEDULE ABOVE REFERRED TO:</w:t>
      </w:r>
    </w:p>
    <w:p w:rsidR="007C72DD" w:rsidRPr="003D2F08" w:rsidRDefault="007C72DD" w:rsidP="003D2F08">
      <w:pPr>
        <w:pStyle w:val="Centre"/>
        <w:spacing w:line="276" w:lineRule="auto"/>
        <w:rPr>
          <w:rFonts w:ascii="Century Gothic" w:hAnsi="Century Gothic" w:cs="Verdana"/>
          <w:b w:val="0"/>
          <w:bCs w:val="0"/>
          <w:sz w:val="24"/>
          <w:szCs w:val="24"/>
        </w:rPr>
      </w:pPr>
      <w:r w:rsidRPr="003D2F08">
        <w:rPr>
          <w:rFonts w:ascii="Century Gothic" w:hAnsi="Century Gothic" w:cs="Verdana"/>
          <w:b w:val="0"/>
          <w:bCs w:val="0"/>
          <w:sz w:val="24"/>
          <w:szCs w:val="24"/>
        </w:rPr>
        <w:t>(Give detailed description of the movable property)</w:t>
      </w:r>
    </w:p>
    <w:p w:rsidR="007C72DD" w:rsidRPr="003D2F08" w:rsidRDefault="007C72DD" w:rsidP="003D2F08">
      <w:pPr>
        <w:pStyle w:val="Centre"/>
        <w:spacing w:line="276" w:lineRule="auto"/>
        <w:rPr>
          <w:rFonts w:ascii="Century Gothic" w:hAnsi="Century Gothic" w:cs="Verdana"/>
          <w:sz w:val="24"/>
          <w:szCs w:val="24"/>
        </w:rPr>
      </w:pPr>
    </w:p>
    <w:p w:rsidR="007C72DD" w:rsidRPr="003D2F08" w:rsidRDefault="007C72DD" w:rsidP="003D2F08">
      <w:pPr>
        <w:pStyle w:val="Centre"/>
        <w:spacing w:line="276" w:lineRule="auto"/>
        <w:rPr>
          <w:rFonts w:ascii="Century Gothic" w:hAnsi="Century Gothic" w:cs="Verdana"/>
          <w:sz w:val="24"/>
          <w:szCs w:val="24"/>
        </w:rPr>
      </w:pPr>
    </w:p>
    <w:p w:rsidR="007C72DD" w:rsidRPr="003D2F08" w:rsidRDefault="007C72DD" w:rsidP="003D2F08">
      <w:pPr>
        <w:pStyle w:val="Centre"/>
        <w:spacing w:line="276" w:lineRule="auto"/>
        <w:rPr>
          <w:rFonts w:ascii="Century Gothic" w:hAnsi="Century Gothic" w:cs="Verdana"/>
          <w:sz w:val="24"/>
          <w:szCs w:val="24"/>
        </w:rPr>
      </w:pPr>
    </w:p>
    <w:p w:rsidR="007C72DD" w:rsidRPr="003D2F08" w:rsidRDefault="007C72DD" w:rsidP="003D2F08">
      <w:pPr>
        <w:pStyle w:val="Bodytext"/>
        <w:tabs>
          <w:tab w:val="clear" w:pos="907"/>
          <w:tab w:val="clear" w:pos="1361"/>
          <w:tab w:val="center" w:pos="5669"/>
        </w:tabs>
        <w:spacing w:line="276" w:lineRule="auto"/>
        <w:ind w:firstLine="0"/>
        <w:jc w:val="left"/>
        <w:rPr>
          <w:rFonts w:ascii="Century Gothic" w:hAnsi="Century Gothic" w:cs="Verdana"/>
          <w:color w:val="auto"/>
          <w:sz w:val="24"/>
          <w:szCs w:val="24"/>
        </w:rPr>
      </w:pPr>
      <w:r w:rsidRPr="003D2F08">
        <w:rPr>
          <w:rFonts w:ascii="Century Gothic" w:hAnsi="Century Gothic" w:cs="Verdana"/>
          <w:color w:val="auto"/>
          <w:sz w:val="24"/>
          <w:szCs w:val="24"/>
        </w:rPr>
        <w:t>PLACE: MUMBAI</w:t>
      </w:r>
    </w:p>
    <w:p w:rsidR="007C72DD" w:rsidRPr="003D2F08" w:rsidRDefault="007C72DD" w:rsidP="003D2F08">
      <w:pPr>
        <w:pStyle w:val="Bodytext"/>
        <w:tabs>
          <w:tab w:val="clear" w:pos="907"/>
          <w:tab w:val="clear" w:pos="1361"/>
          <w:tab w:val="center" w:pos="5669"/>
        </w:tabs>
        <w:spacing w:line="276" w:lineRule="auto"/>
        <w:ind w:firstLine="0"/>
        <w:jc w:val="left"/>
        <w:rPr>
          <w:rFonts w:ascii="Century Gothic" w:hAnsi="Century Gothic" w:cs="Verdana"/>
          <w:color w:val="auto"/>
          <w:sz w:val="24"/>
          <w:szCs w:val="24"/>
        </w:rPr>
      </w:pPr>
      <w:r w:rsidRPr="003D2F08">
        <w:rPr>
          <w:rFonts w:ascii="Century Gothic" w:hAnsi="Century Gothic" w:cs="Verdana"/>
          <w:color w:val="auto"/>
          <w:sz w:val="24"/>
          <w:szCs w:val="24"/>
        </w:rPr>
        <w:t>DATE:</w:t>
      </w:r>
    </w:p>
    <w:p w:rsidR="007C72DD" w:rsidRPr="003D2F08" w:rsidRDefault="007C72DD" w:rsidP="003D2F08">
      <w:pPr>
        <w:pStyle w:val="Bodytext"/>
        <w:tabs>
          <w:tab w:val="clear" w:pos="907"/>
          <w:tab w:val="clear" w:pos="1361"/>
          <w:tab w:val="center" w:pos="5669"/>
        </w:tabs>
        <w:spacing w:line="276" w:lineRule="auto"/>
        <w:ind w:firstLine="0"/>
        <w:jc w:val="left"/>
        <w:rPr>
          <w:rFonts w:ascii="Century Gothic" w:hAnsi="Century Gothic" w:cs="Verdana"/>
          <w:color w:val="auto"/>
          <w:sz w:val="24"/>
          <w:szCs w:val="24"/>
        </w:rPr>
      </w:pPr>
      <w:r w:rsidRPr="003D2F08">
        <w:rPr>
          <w:rFonts w:ascii="Century Gothic" w:hAnsi="Century Gothic" w:cs="Verdana"/>
          <w:color w:val="auto"/>
          <w:sz w:val="24"/>
          <w:szCs w:val="24"/>
        </w:rPr>
        <w:tab/>
        <w:t>JUDGE</w:t>
      </w:r>
    </w:p>
    <w:p w:rsidR="007C72DD" w:rsidRPr="003D2F08" w:rsidRDefault="007C72DD" w:rsidP="003D2F08">
      <w:pPr>
        <w:pStyle w:val="Bodytext"/>
        <w:tabs>
          <w:tab w:val="clear" w:pos="907"/>
          <w:tab w:val="clear" w:pos="1361"/>
          <w:tab w:val="center" w:pos="5669"/>
        </w:tabs>
        <w:spacing w:line="276" w:lineRule="auto"/>
        <w:ind w:firstLine="0"/>
        <w:jc w:val="left"/>
        <w:rPr>
          <w:rFonts w:ascii="Century Gothic" w:hAnsi="Century Gothic" w:cs="Verdana"/>
          <w:color w:val="auto"/>
          <w:sz w:val="24"/>
          <w:szCs w:val="24"/>
        </w:rPr>
      </w:pPr>
      <w:r w:rsidRPr="003D2F08">
        <w:rPr>
          <w:rFonts w:ascii="Century Gothic" w:hAnsi="Century Gothic" w:cs="Verdana"/>
          <w:color w:val="auto"/>
          <w:sz w:val="24"/>
          <w:szCs w:val="24"/>
        </w:rPr>
        <w:tab/>
        <w:t xml:space="preserve"> OR</w:t>
      </w:r>
    </w:p>
    <w:p w:rsidR="007C72DD" w:rsidRPr="003D2F08" w:rsidRDefault="007C72DD" w:rsidP="003D2F08">
      <w:pPr>
        <w:pStyle w:val="Bodytext"/>
        <w:tabs>
          <w:tab w:val="clear" w:pos="907"/>
          <w:tab w:val="clear" w:pos="1361"/>
          <w:tab w:val="center" w:pos="5669"/>
        </w:tabs>
        <w:spacing w:line="276" w:lineRule="auto"/>
        <w:ind w:firstLine="0"/>
        <w:jc w:val="left"/>
        <w:rPr>
          <w:rFonts w:ascii="Century Gothic" w:hAnsi="Century Gothic" w:cs="Verdana"/>
          <w:color w:val="auto"/>
          <w:sz w:val="24"/>
          <w:szCs w:val="24"/>
        </w:rPr>
      </w:pPr>
      <w:r w:rsidRPr="003D2F08">
        <w:rPr>
          <w:rFonts w:ascii="Century Gothic" w:hAnsi="Century Gothic" w:cs="Verdana"/>
          <w:color w:val="auto"/>
          <w:sz w:val="24"/>
          <w:szCs w:val="24"/>
        </w:rPr>
        <w:tab/>
        <w:t>THE COURT RECEIVER</w:t>
      </w:r>
    </w:p>
    <w:p w:rsidR="007C72DD" w:rsidRPr="003D2F08" w:rsidRDefault="007C72DD" w:rsidP="003D2F08">
      <w:pPr>
        <w:pStyle w:val="Bodytext"/>
        <w:tabs>
          <w:tab w:val="clear" w:pos="907"/>
          <w:tab w:val="clear" w:pos="1361"/>
          <w:tab w:val="center" w:pos="5669"/>
        </w:tabs>
        <w:spacing w:line="276" w:lineRule="auto"/>
        <w:ind w:firstLine="0"/>
        <w:jc w:val="left"/>
        <w:rPr>
          <w:rFonts w:ascii="Century Gothic" w:hAnsi="Century Gothic" w:cs="Verdana"/>
          <w:color w:val="auto"/>
          <w:sz w:val="24"/>
          <w:szCs w:val="24"/>
        </w:rPr>
      </w:pPr>
      <w:r w:rsidRPr="003D2F08">
        <w:rPr>
          <w:rFonts w:ascii="Century Gothic" w:hAnsi="Century Gothic" w:cs="Verdana"/>
          <w:color w:val="auto"/>
          <w:sz w:val="24"/>
          <w:szCs w:val="24"/>
        </w:rPr>
        <w:tab/>
        <w:t xml:space="preserve"> OR</w:t>
      </w:r>
    </w:p>
    <w:p w:rsidR="007C72DD" w:rsidRPr="003D2F08" w:rsidRDefault="007C72DD" w:rsidP="003D2F08">
      <w:pPr>
        <w:pStyle w:val="Bodytext"/>
        <w:tabs>
          <w:tab w:val="clear" w:pos="907"/>
          <w:tab w:val="clear" w:pos="1361"/>
          <w:tab w:val="center" w:pos="5669"/>
        </w:tabs>
        <w:spacing w:line="276" w:lineRule="auto"/>
        <w:ind w:firstLine="0"/>
        <w:jc w:val="left"/>
        <w:rPr>
          <w:rFonts w:ascii="Century Gothic" w:hAnsi="Century Gothic" w:cs="Verdana"/>
          <w:sz w:val="24"/>
          <w:szCs w:val="24"/>
        </w:rPr>
      </w:pPr>
      <w:r w:rsidRPr="003D2F08">
        <w:rPr>
          <w:rFonts w:ascii="Century Gothic" w:hAnsi="Century Gothic" w:cs="Verdana"/>
          <w:color w:val="auto"/>
          <w:sz w:val="24"/>
          <w:szCs w:val="24"/>
        </w:rPr>
        <w:tab/>
        <w:t>THE COMMISSIONER</w:t>
      </w:r>
      <w:bookmarkEnd w:id="0"/>
    </w:p>
    <w:sectPr w:rsidR="007C72DD" w:rsidRPr="003D2F0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2DD"/>
    <w:rsid w:val="00124A57"/>
    <w:rsid w:val="003D2F08"/>
    <w:rsid w:val="004D3ED7"/>
    <w:rsid w:val="007C72DD"/>
    <w:rsid w:val="007F57C2"/>
    <w:rsid w:val="00907993"/>
    <w:rsid w:val="00A00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Finesse</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india</cp:lastModifiedBy>
  <cp:revision>2</cp:revision>
  <dcterms:created xsi:type="dcterms:W3CDTF">2024-06-16T07:14:00Z</dcterms:created>
  <dcterms:modified xsi:type="dcterms:W3CDTF">2024-06-16T07:14:00Z</dcterms:modified>
</cp:coreProperties>
</file>