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CC" w:rsidRPr="00CD43AF" w:rsidRDefault="00CD43AF" w:rsidP="00CD43AF">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proofErr w:type="spellStart"/>
      <w:r w:rsidRPr="00CD43AF">
        <w:rPr>
          <w:rFonts w:ascii="Century Gothic" w:hAnsi="Century Gothic" w:cs="Verdana"/>
          <w:b/>
          <w:bCs/>
        </w:rPr>
        <w:t>AA</w:t>
      </w:r>
      <w:r w:rsidR="00764CCC" w:rsidRPr="00CD43AF">
        <w:rPr>
          <w:rFonts w:ascii="Century Gothic" w:hAnsi="Century Gothic" w:cs="Verdana"/>
          <w:b/>
          <w:bCs/>
        </w:rPr>
        <w:t>Consent</w:t>
      </w:r>
      <w:proofErr w:type="spellEnd"/>
      <w:r w:rsidR="00764CCC" w:rsidRPr="00CD43AF">
        <w:rPr>
          <w:rFonts w:ascii="Century Gothic" w:hAnsi="Century Gothic" w:cs="Verdana"/>
          <w:b/>
          <w:bCs/>
        </w:rPr>
        <w:t xml:space="preserve"> Terms by which Decree to Operate as a Conveyance is </w:t>
      </w:r>
      <w:proofErr w:type="gramStart"/>
      <w:r w:rsidR="00764CCC" w:rsidRPr="00CD43AF">
        <w:rPr>
          <w:rFonts w:ascii="Century Gothic" w:hAnsi="Century Gothic" w:cs="Verdana"/>
          <w:b/>
          <w:bCs/>
        </w:rPr>
        <w:t>Passed</w:t>
      </w:r>
      <w:proofErr w:type="gramEnd"/>
    </w:p>
    <w:p w:rsidR="00764CCC" w:rsidRPr="00CD43AF" w:rsidRDefault="00CD43AF" w:rsidP="00CD43AF">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Century Schoolbook"/>
        </w:rPr>
      </w:pPr>
      <w:r w:rsidRPr="00CD43AF">
        <w:rPr>
          <w:rFonts w:ascii="Century Gothic" w:hAnsi="Century Gothic"/>
        </w:rPr>
        <w:fldChar w:fldCharType="begin"/>
      </w:r>
      <w:r w:rsidR="00C30207" w:rsidRPr="00CD43AF">
        <w:rPr>
          <w:rFonts w:ascii="Century Gothic" w:hAnsi="Century Gothic"/>
        </w:rPr>
        <w:instrText>tc "</w:instrText>
      </w:r>
      <w:r w:rsidR="00764CCC" w:rsidRPr="00CD43AF">
        <w:rPr>
          <w:rFonts w:ascii="Century Gothic" w:hAnsi="Century Gothic" w:cs="Humanst531 Blk BT"/>
          <w:caps/>
        </w:rPr>
        <w:instrText>15</w:instrText>
      </w:r>
      <w:r w:rsidR="00764CCC" w:rsidRPr="00CD43AF">
        <w:rPr>
          <w:rFonts w:ascii="Century Gothic" w:hAnsi="Century Gothic" w:cs="HumstSlab712 Blk BT"/>
        </w:rPr>
        <w:instrText>Consent Terms by which Decree to Operate as a Conveyance is Passed</w:instrText>
      </w:r>
      <w:r w:rsidR="00C30207" w:rsidRPr="00CD43AF">
        <w:rPr>
          <w:rFonts w:ascii="Century Gothic" w:hAnsi="Century Gothic"/>
        </w:rPr>
        <w:instrText>"</w:instrText>
      </w:r>
      <w:r w:rsidRPr="00CD43AF">
        <w:rPr>
          <w:rFonts w:ascii="Century Gothic" w:hAnsi="Century Gothic"/>
        </w:rPr>
        <w:fldChar w:fldCharType="end"/>
      </w:r>
    </w:p>
    <w:p w:rsidR="00764CCC" w:rsidRPr="00CD43AF" w:rsidRDefault="00764CCC" w:rsidP="00CD43AF">
      <w:pPr>
        <w:pStyle w:val="Bodytext"/>
        <w:spacing w:line="276" w:lineRule="auto"/>
        <w:jc w:val="center"/>
        <w:rPr>
          <w:rFonts w:ascii="Century Gothic" w:hAnsi="Century Gothic" w:cs="Verdana"/>
          <w:color w:val="auto"/>
          <w:sz w:val="24"/>
          <w:szCs w:val="24"/>
        </w:rPr>
      </w:pPr>
      <w:r w:rsidRPr="00CD43AF">
        <w:rPr>
          <w:rFonts w:ascii="Century Gothic" w:hAnsi="Century Gothic" w:cs="Verdana"/>
          <w:color w:val="auto"/>
          <w:sz w:val="24"/>
          <w:szCs w:val="24"/>
        </w:rPr>
        <w:t>IN THE HIGH COURT OF JUDICATURE AT BOMBAY</w:t>
      </w:r>
      <w:r w:rsidRPr="00CD43AF">
        <w:rPr>
          <w:rFonts w:ascii="Century Gothic" w:hAnsi="Century Gothic" w:cs="Verdana"/>
          <w:color w:val="auto"/>
          <w:sz w:val="24"/>
          <w:szCs w:val="24"/>
        </w:rPr>
        <w:br/>
        <w:t>ORDINARY ORIGINAL CIVIL JURISDIC</w:t>
      </w:r>
      <w:r w:rsidR="00C30207" w:rsidRPr="00CD43AF">
        <w:rPr>
          <w:rFonts w:ascii="Century Gothic" w:hAnsi="Century Gothic" w:cs="Verdana"/>
          <w:color w:val="auto"/>
          <w:sz w:val="24"/>
          <w:szCs w:val="24"/>
        </w:rPr>
        <w:t>TION</w:t>
      </w:r>
      <w:r w:rsidR="00C30207" w:rsidRPr="00CD43AF">
        <w:rPr>
          <w:rFonts w:ascii="Century Gothic" w:hAnsi="Century Gothic" w:cs="Verdana"/>
          <w:color w:val="auto"/>
          <w:sz w:val="24"/>
          <w:szCs w:val="24"/>
        </w:rPr>
        <w:br/>
        <w:t>SUIT NO.             OF 201</w:t>
      </w:r>
      <w:r w:rsidRPr="00CD43AF">
        <w:rPr>
          <w:rFonts w:ascii="Century Gothic" w:hAnsi="Century Gothic" w:cs="Verdana"/>
          <w:color w:val="auto"/>
          <w:sz w:val="24"/>
          <w:szCs w:val="24"/>
        </w:rPr>
        <w:t>____</w:t>
      </w:r>
    </w:p>
    <w:p w:rsidR="00764CCC" w:rsidRPr="00CD43AF" w:rsidRDefault="00764CCC" w:rsidP="00CD43AF">
      <w:pPr>
        <w:pStyle w:val="Bodytext"/>
        <w:tabs>
          <w:tab w:val="clear" w:pos="907"/>
          <w:tab w:val="clear" w:pos="1361"/>
          <w:tab w:val="right" w:pos="5102"/>
        </w:tabs>
        <w:spacing w:line="276" w:lineRule="auto"/>
        <w:ind w:firstLine="0"/>
        <w:jc w:val="center"/>
        <w:rPr>
          <w:rFonts w:ascii="Century Gothic" w:hAnsi="Century Gothic" w:cs="Verdana"/>
          <w:color w:val="auto"/>
          <w:sz w:val="24"/>
          <w:szCs w:val="24"/>
        </w:rPr>
      </w:pPr>
    </w:p>
    <w:p w:rsidR="00764CCC" w:rsidRPr="00CD43AF" w:rsidRDefault="00764CCC" w:rsidP="00CD43AF">
      <w:pPr>
        <w:pStyle w:val="Bodytext"/>
        <w:tabs>
          <w:tab w:val="clear" w:pos="907"/>
          <w:tab w:val="clear" w:pos="1361"/>
          <w:tab w:val="right" w:pos="4706"/>
          <w:tab w:val="center" w:pos="5329"/>
          <w:tab w:val="left" w:pos="5499"/>
        </w:tabs>
        <w:spacing w:line="276" w:lineRule="auto"/>
        <w:ind w:firstLine="0"/>
        <w:rPr>
          <w:rFonts w:ascii="Century Gothic" w:hAnsi="Century Gothic" w:cs="Verdana"/>
          <w:color w:val="auto"/>
          <w:sz w:val="24"/>
          <w:szCs w:val="24"/>
        </w:rPr>
      </w:pPr>
      <w:r w:rsidRPr="00CD43AF">
        <w:rPr>
          <w:rFonts w:ascii="Century Gothic" w:hAnsi="Century Gothic" w:cs="Verdana"/>
          <w:color w:val="auto"/>
          <w:sz w:val="24"/>
          <w:szCs w:val="24"/>
        </w:rPr>
        <w:t>ABC, of Mumbai, Indian Inhabitant</w:t>
      </w:r>
      <w:r w:rsidRPr="00CD43AF">
        <w:rPr>
          <w:rFonts w:ascii="Century Gothic" w:hAnsi="Century Gothic" w:cs="Verdana"/>
          <w:color w:val="auto"/>
          <w:sz w:val="24"/>
          <w:szCs w:val="24"/>
        </w:rPr>
        <w:tab/>
        <w:t xml:space="preserve">) </w:t>
      </w:r>
    </w:p>
    <w:p w:rsidR="00764CCC" w:rsidRPr="00CD43AF" w:rsidRDefault="00764CCC" w:rsidP="00CD43AF">
      <w:pPr>
        <w:pStyle w:val="Bodytext"/>
        <w:tabs>
          <w:tab w:val="clear" w:pos="907"/>
          <w:tab w:val="clear" w:pos="1361"/>
          <w:tab w:val="right" w:pos="4706"/>
          <w:tab w:val="center" w:pos="5329"/>
          <w:tab w:val="left" w:pos="5499"/>
        </w:tabs>
        <w:spacing w:line="276" w:lineRule="auto"/>
        <w:ind w:firstLine="0"/>
        <w:rPr>
          <w:rFonts w:ascii="Century Gothic" w:hAnsi="Century Gothic" w:cs="Verdana"/>
          <w:color w:val="auto"/>
          <w:sz w:val="24"/>
          <w:szCs w:val="24"/>
        </w:rPr>
      </w:pPr>
      <w:proofErr w:type="gramStart"/>
      <w:r w:rsidRPr="00CD43AF">
        <w:rPr>
          <w:rFonts w:ascii="Century Gothic" w:hAnsi="Century Gothic" w:cs="Verdana"/>
          <w:color w:val="auto"/>
          <w:sz w:val="24"/>
          <w:szCs w:val="24"/>
        </w:rPr>
        <w:t>residing</w:t>
      </w:r>
      <w:proofErr w:type="gramEnd"/>
      <w:r w:rsidRPr="00CD43AF">
        <w:rPr>
          <w:rFonts w:ascii="Century Gothic" w:hAnsi="Century Gothic" w:cs="Verdana"/>
          <w:color w:val="auto"/>
          <w:sz w:val="24"/>
          <w:szCs w:val="24"/>
        </w:rPr>
        <w:t xml:space="preserve"> at ____________________</w:t>
      </w:r>
      <w:r w:rsidRPr="00CD43AF">
        <w:rPr>
          <w:rFonts w:ascii="Century Gothic" w:hAnsi="Century Gothic" w:cs="Verdana"/>
          <w:color w:val="auto"/>
          <w:sz w:val="24"/>
          <w:szCs w:val="24"/>
        </w:rPr>
        <w:tab/>
        <w:t>)</w:t>
      </w:r>
      <w:r w:rsidRPr="00CD43AF">
        <w:rPr>
          <w:rFonts w:ascii="Century Gothic" w:hAnsi="Century Gothic" w:cs="Verdana"/>
          <w:color w:val="auto"/>
          <w:sz w:val="24"/>
          <w:szCs w:val="24"/>
        </w:rPr>
        <w:tab/>
        <w:t>…</w:t>
      </w:r>
      <w:r w:rsidRPr="00CD43AF">
        <w:rPr>
          <w:rFonts w:ascii="Century Gothic" w:hAnsi="Century Gothic" w:cs="Verdana"/>
          <w:color w:val="auto"/>
          <w:sz w:val="24"/>
          <w:szCs w:val="24"/>
        </w:rPr>
        <w:tab/>
        <w:t>PLAINTIFF</w:t>
      </w:r>
    </w:p>
    <w:p w:rsidR="00764CCC" w:rsidRPr="00CD43AF" w:rsidRDefault="00764CCC" w:rsidP="00CD43AF">
      <w:pPr>
        <w:pStyle w:val="Bodytext"/>
        <w:tabs>
          <w:tab w:val="clear" w:pos="907"/>
          <w:tab w:val="clear" w:pos="1361"/>
          <w:tab w:val="right" w:pos="4706"/>
          <w:tab w:val="center" w:pos="5329"/>
          <w:tab w:val="left" w:pos="5499"/>
        </w:tabs>
        <w:spacing w:line="276" w:lineRule="auto"/>
        <w:ind w:firstLine="0"/>
        <w:jc w:val="center"/>
        <w:rPr>
          <w:rFonts w:ascii="Century Gothic" w:hAnsi="Century Gothic" w:cs="Verdana"/>
          <w:color w:val="auto"/>
          <w:sz w:val="24"/>
          <w:szCs w:val="24"/>
        </w:rPr>
      </w:pPr>
      <w:r w:rsidRPr="00CD43AF">
        <w:rPr>
          <w:rFonts w:ascii="Century Gothic" w:hAnsi="Century Gothic" w:cs="Verdana"/>
          <w:color w:val="auto"/>
          <w:sz w:val="24"/>
          <w:szCs w:val="24"/>
        </w:rPr>
        <w:t>VERSUS</w:t>
      </w:r>
    </w:p>
    <w:p w:rsidR="00764CCC" w:rsidRPr="00CD43AF" w:rsidRDefault="00764CCC" w:rsidP="00CD43AF">
      <w:pPr>
        <w:pStyle w:val="Bodytext"/>
        <w:tabs>
          <w:tab w:val="clear" w:pos="907"/>
          <w:tab w:val="clear" w:pos="1361"/>
          <w:tab w:val="right" w:pos="4706"/>
          <w:tab w:val="center" w:pos="5329"/>
          <w:tab w:val="left" w:pos="5499"/>
        </w:tabs>
        <w:spacing w:line="276" w:lineRule="auto"/>
        <w:ind w:firstLine="0"/>
        <w:rPr>
          <w:rFonts w:ascii="Century Gothic" w:hAnsi="Century Gothic" w:cs="Verdana"/>
          <w:color w:val="auto"/>
          <w:sz w:val="24"/>
          <w:szCs w:val="24"/>
        </w:rPr>
      </w:pPr>
      <w:r w:rsidRPr="00CD43AF">
        <w:rPr>
          <w:rFonts w:ascii="Century Gothic" w:hAnsi="Century Gothic" w:cs="Verdana"/>
          <w:color w:val="auto"/>
          <w:sz w:val="24"/>
          <w:szCs w:val="24"/>
        </w:rPr>
        <w:t>XYZ</w:t>
      </w:r>
      <w:proofErr w:type="gramStart"/>
      <w:r w:rsidRPr="00CD43AF">
        <w:rPr>
          <w:rFonts w:ascii="Century Gothic" w:hAnsi="Century Gothic" w:cs="Verdana"/>
          <w:color w:val="auto"/>
          <w:sz w:val="24"/>
          <w:szCs w:val="24"/>
        </w:rPr>
        <w:t>,  of</w:t>
      </w:r>
      <w:proofErr w:type="gramEnd"/>
      <w:r w:rsidRPr="00CD43AF">
        <w:rPr>
          <w:rFonts w:ascii="Century Gothic" w:hAnsi="Century Gothic" w:cs="Verdana"/>
          <w:color w:val="auto"/>
          <w:sz w:val="24"/>
          <w:szCs w:val="24"/>
        </w:rPr>
        <w:t xml:space="preserve"> Mumbai Indian Inhabitant</w:t>
      </w:r>
      <w:r w:rsidRPr="00CD43AF">
        <w:rPr>
          <w:rFonts w:ascii="Century Gothic" w:hAnsi="Century Gothic" w:cs="Verdana"/>
          <w:color w:val="auto"/>
          <w:sz w:val="24"/>
          <w:szCs w:val="24"/>
        </w:rPr>
        <w:tab/>
        <w:t>)</w:t>
      </w:r>
    </w:p>
    <w:p w:rsidR="00764CCC" w:rsidRPr="00CD43AF" w:rsidRDefault="00764CCC" w:rsidP="00CD43AF">
      <w:pPr>
        <w:pStyle w:val="Bodytext"/>
        <w:tabs>
          <w:tab w:val="clear" w:pos="907"/>
          <w:tab w:val="clear" w:pos="1361"/>
          <w:tab w:val="right" w:pos="4706"/>
          <w:tab w:val="center" w:pos="5329"/>
          <w:tab w:val="left" w:pos="5499"/>
        </w:tabs>
        <w:spacing w:line="276" w:lineRule="auto"/>
        <w:ind w:firstLine="0"/>
        <w:rPr>
          <w:rFonts w:ascii="Century Gothic" w:hAnsi="Century Gothic" w:cs="Verdana"/>
          <w:color w:val="auto"/>
          <w:sz w:val="24"/>
          <w:szCs w:val="24"/>
        </w:rPr>
      </w:pPr>
      <w:proofErr w:type="gramStart"/>
      <w:r w:rsidRPr="00CD43AF">
        <w:rPr>
          <w:rFonts w:ascii="Century Gothic" w:hAnsi="Century Gothic" w:cs="Verdana"/>
          <w:color w:val="auto"/>
          <w:sz w:val="24"/>
          <w:szCs w:val="24"/>
        </w:rPr>
        <w:t>residing</w:t>
      </w:r>
      <w:proofErr w:type="gramEnd"/>
      <w:r w:rsidRPr="00CD43AF">
        <w:rPr>
          <w:rFonts w:ascii="Century Gothic" w:hAnsi="Century Gothic" w:cs="Verdana"/>
          <w:color w:val="auto"/>
          <w:sz w:val="24"/>
          <w:szCs w:val="24"/>
        </w:rPr>
        <w:t xml:space="preserve"> at____________________</w:t>
      </w:r>
      <w:r w:rsidRPr="00CD43AF">
        <w:rPr>
          <w:rFonts w:ascii="Century Gothic" w:hAnsi="Century Gothic" w:cs="Verdana"/>
          <w:color w:val="auto"/>
          <w:sz w:val="24"/>
          <w:szCs w:val="24"/>
        </w:rPr>
        <w:tab/>
        <w:t>)</w:t>
      </w:r>
      <w:r w:rsidRPr="00CD43AF">
        <w:rPr>
          <w:rFonts w:ascii="Century Gothic" w:hAnsi="Century Gothic" w:cs="Verdana"/>
          <w:color w:val="auto"/>
          <w:sz w:val="24"/>
          <w:szCs w:val="24"/>
        </w:rPr>
        <w:tab/>
        <w:t>…</w:t>
      </w:r>
      <w:r w:rsidRPr="00CD43AF">
        <w:rPr>
          <w:rFonts w:ascii="Century Gothic" w:hAnsi="Century Gothic" w:cs="Verdana"/>
          <w:color w:val="auto"/>
          <w:sz w:val="24"/>
          <w:szCs w:val="24"/>
        </w:rPr>
        <w:tab/>
        <w:t>DEFENDANT</w:t>
      </w:r>
    </w:p>
    <w:p w:rsidR="00764CCC" w:rsidRPr="00CD43AF" w:rsidRDefault="00764CCC" w:rsidP="00CD43AF">
      <w:pPr>
        <w:pStyle w:val="Centre"/>
        <w:spacing w:line="276" w:lineRule="auto"/>
        <w:rPr>
          <w:rFonts w:ascii="Century Gothic" w:hAnsi="Century Gothic" w:cs="Verdana"/>
          <w:sz w:val="24"/>
          <w:szCs w:val="24"/>
        </w:rPr>
      </w:pPr>
      <w:r w:rsidRPr="00CD43AF">
        <w:rPr>
          <w:rFonts w:ascii="Century Gothic" w:hAnsi="Century Gothic" w:cs="Verdana"/>
          <w:sz w:val="24"/>
          <w:szCs w:val="24"/>
        </w:rPr>
        <w:t>CONSENT TERMS</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1.</w:t>
      </w:r>
      <w:r w:rsidRPr="00CD43AF">
        <w:rPr>
          <w:rFonts w:ascii="Century Gothic" w:hAnsi="Century Gothic" w:cs="Verdana"/>
          <w:color w:val="auto"/>
          <w:sz w:val="24"/>
          <w:szCs w:val="24"/>
        </w:rPr>
        <w:tab/>
        <w:t>Agreed and declared that the Agreement for Sale dated 5</w:t>
      </w:r>
      <w:proofErr w:type="spellStart"/>
      <w:r w:rsidRPr="00CD43AF">
        <w:rPr>
          <w:rFonts w:ascii="Century Gothic" w:hAnsi="Century Gothic" w:cs="Verdana"/>
          <w:color w:val="auto"/>
          <w:position w:val="6"/>
          <w:sz w:val="24"/>
          <w:szCs w:val="24"/>
        </w:rPr>
        <w:t>th</w:t>
      </w:r>
      <w:proofErr w:type="spellEnd"/>
      <w:r w:rsidRPr="00CD43AF">
        <w:rPr>
          <w:rFonts w:ascii="Century Gothic" w:hAnsi="Century Gothic" w:cs="Verdana"/>
          <w:color w:val="auto"/>
          <w:sz w:val="24"/>
          <w:szCs w:val="24"/>
        </w:rPr>
        <w:t xml:space="preserve"> August, 1998 between the Plaintiff and the Defendant being Exhibit “D” to the Plaint in respect of immovable property described in Exhibit “A” to the Plaint which is the same immovable property as described in the FIRST SCHEDULE hereto is valid, subsisting and binding between the parties thereto.</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2.</w:t>
      </w:r>
      <w:r w:rsidRPr="00CD43AF">
        <w:rPr>
          <w:rFonts w:ascii="Century Gothic" w:hAnsi="Century Gothic" w:cs="Verdana"/>
          <w:color w:val="auto"/>
          <w:sz w:val="24"/>
          <w:szCs w:val="24"/>
        </w:rPr>
        <w:tab/>
        <w:t xml:space="preserve">Agreed, recorded and ordered that the Defendant has received full consideration amount of </w:t>
      </w:r>
      <w:proofErr w:type="spellStart"/>
      <w:r w:rsidRPr="00CD43AF">
        <w:rPr>
          <w:rFonts w:ascii="Century Gothic" w:hAnsi="Century Gothic" w:cs="Verdana"/>
          <w:color w:val="auto"/>
          <w:sz w:val="24"/>
          <w:szCs w:val="24"/>
        </w:rPr>
        <w:t>Rs</w:t>
      </w:r>
      <w:proofErr w:type="spellEnd"/>
      <w:r w:rsidRPr="00CD43AF">
        <w:rPr>
          <w:rFonts w:ascii="Century Gothic" w:hAnsi="Century Gothic" w:cs="Verdana"/>
          <w:color w:val="auto"/>
          <w:sz w:val="24"/>
          <w:szCs w:val="24"/>
        </w:rPr>
        <w:t>. 25</w:t>
      </w:r>
      <w:proofErr w:type="gramStart"/>
      <w:r w:rsidRPr="00CD43AF">
        <w:rPr>
          <w:rFonts w:ascii="Century Gothic" w:hAnsi="Century Gothic" w:cs="Verdana"/>
          <w:color w:val="auto"/>
          <w:sz w:val="24"/>
          <w:szCs w:val="24"/>
        </w:rPr>
        <w:t>,00,000</w:t>
      </w:r>
      <w:proofErr w:type="gramEnd"/>
      <w:r w:rsidRPr="00CD43AF">
        <w:rPr>
          <w:rFonts w:ascii="Century Gothic" w:hAnsi="Century Gothic" w:cs="Verdana"/>
          <w:color w:val="auto"/>
          <w:sz w:val="24"/>
          <w:szCs w:val="24"/>
        </w:rPr>
        <w:t>/- (Rupees twenty five lakhs only) from the Plaintiff under the said Agreement for Sale dated 5th August, 1988.</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3.</w:t>
      </w:r>
      <w:r w:rsidRPr="00CD43AF">
        <w:rPr>
          <w:rFonts w:ascii="Century Gothic" w:hAnsi="Century Gothic" w:cs="Verdana"/>
          <w:color w:val="auto"/>
          <w:sz w:val="24"/>
          <w:szCs w:val="24"/>
        </w:rPr>
        <w:tab/>
        <w:t xml:space="preserve">In consideration of the Plaintiff having paid to the Defendant a sum of </w:t>
      </w:r>
      <w:proofErr w:type="spellStart"/>
      <w:r w:rsidRPr="00CD43AF">
        <w:rPr>
          <w:rFonts w:ascii="Century Gothic" w:hAnsi="Century Gothic" w:cs="Verdana"/>
          <w:color w:val="auto"/>
          <w:sz w:val="24"/>
          <w:szCs w:val="24"/>
        </w:rPr>
        <w:t>Rs</w:t>
      </w:r>
      <w:proofErr w:type="spellEnd"/>
      <w:r w:rsidRPr="00CD43AF">
        <w:rPr>
          <w:rFonts w:ascii="Century Gothic" w:hAnsi="Century Gothic" w:cs="Verdana"/>
          <w:color w:val="auto"/>
          <w:sz w:val="24"/>
          <w:szCs w:val="24"/>
        </w:rPr>
        <w:t xml:space="preserve">. 10,00,000/- (Rupees ten lakhs only) on or before execution of the said Agreement for Sale dated 5th August, 1998 and </w:t>
      </w:r>
      <w:r w:rsidRPr="00CD43AF">
        <w:rPr>
          <w:rFonts w:ascii="Century Gothic" w:hAnsi="Century Gothic" w:cs="Verdana"/>
          <w:color w:val="auto"/>
          <w:sz w:val="24"/>
          <w:szCs w:val="24"/>
        </w:rPr>
        <w:br/>
      </w:r>
      <w:proofErr w:type="spellStart"/>
      <w:r w:rsidRPr="00CD43AF">
        <w:rPr>
          <w:rFonts w:ascii="Century Gothic" w:hAnsi="Century Gothic" w:cs="Verdana"/>
          <w:color w:val="auto"/>
          <w:sz w:val="24"/>
          <w:szCs w:val="24"/>
        </w:rPr>
        <w:t>Rs</w:t>
      </w:r>
      <w:proofErr w:type="spellEnd"/>
      <w:r w:rsidRPr="00CD43AF">
        <w:rPr>
          <w:rFonts w:ascii="Century Gothic" w:hAnsi="Century Gothic" w:cs="Verdana"/>
          <w:color w:val="auto"/>
          <w:sz w:val="24"/>
          <w:szCs w:val="24"/>
        </w:rPr>
        <w:t xml:space="preserve">. 15,00,000/- (Rupees Fifteen lakhs only) paid on or before execution of these Consent Terms making together in the aggregate the sum of </w:t>
      </w:r>
      <w:proofErr w:type="spellStart"/>
      <w:r w:rsidRPr="00CD43AF">
        <w:rPr>
          <w:rFonts w:ascii="Century Gothic" w:hAnsi="Century Gothic" w:cs="Verdana"/>
          <w:color w:val="auto"/>
          <w:sz w:val="24"/>
          <w:szCs w:val="24"/>
        </w:rPr>
        <w:t>Rs</w:t>
      </w:r>
      <w:proofErr w:type="spellEnd"/>
      <w:r w:rsidRPr="00CD43AF">
        <w:rPr>
          <w:rFonts w:ascii="Century Gothic" w:hAnsi="Century Gothic" w:cs="Verdana"/>
          <w:color w:val="auto"/>
          <w:sz w:val="24"/>
          <w:szCs w:val="24"/>
        </w:rPr>
        <w:t xml:space="preserve">. 25,00,000/- (Rupees twenty five lakhs only) (the receipt whereof the Defendant doth hereby admit and acknowledge) the Defendant doth hereby convey, transfer and assign in </w:t>
      </w:r>
      <w:proofErr w:type="spellStart"/>
      <w:r w:rsidRPr="00CD43AF">
        <w:rPr>
          <w:rFonts w:ascii="Century Gothic" w:hAnsi="Century Gothic" w:cs="Verdana"/>
          <w:color w:val="auto"/>
          <w:sz w:val="24"/>
          <w:szCs w:val="24"/>
        </w:rPr>
        <w:t>favour</w:t>
      </w:r>
      <w:proofErr w:type="spellEnd"/>
      <w:r w:rsidRPr="00CD43AF">
        <w:rPr>
          <w:rFonts w:ascii="Century Gothic" w:hAnsi="Century Gothic" w:cs="Verdana"/>
          <w:color w:val="auto"/>
          <w:sz w:val="24"/>
          <w:szCs w:val="24"/>
        </w:rPr>
        <w:t xml:space="preserve"> of Plaintiff the said immovable property described in the First Schedule hereto free from all encumbrances but subject to the tenancies as per list described in the </w:t>
      </w:r>
      <w:r w:rsidRPr="00CD43AF">
        <w:rPr>
          <w:rFonts w:ascii="Century Gothic" w:hAnsi="Century Gothic" w:cs="Verdana"/>
          <w:b/>
          <w:bCs/>
          <w:color w:val="auto"/>
          <w:sz w:val="24"/>
          <w:szCs w:val="24"/>
        </w:rPr>
        <w:t>SECOND SCHEDULE</w:t>
      </w:r>
      <w:r w:rsidRPr="00CD43AF">
        <w:rPr>
          <w:rFonts w:ascii="Century Gothic" w:hAnsi="Century Gothic" w:cs="Verdana"/>
          <w:color w:val="auto"/>
          <w:sz w:val="24"/>
          <w:szCs w:val="24"/>
        </w:rPr>
        <w:t xml:space="preserve"> hereto.</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4.</w:t>
      </w:r>
      <w:r w:rsidRPr="00CD43AF">
        <w:rPr>
          <w:rFonts w:ascii="Century Gothic" w:hAnsi="Century Gothic" w:cs="Verdana"/>
          <w:color w:val="auto"/>
          <w:sz w:val="24"/>
          <w:szCs w:val="24"/>
        </w:rPr>
        <w:tab/>
        <w:t xml:space="preserve">Agreed, delivered and ordered that this Consent Decree does operate as conveyance, transfer and assignment of the said immovable property described in the First Schedule hereto by the Defendant in </w:t>
      </w:r>
      <w:proofErr w:type="spellStart"/>
      <w:r w:rsidRPr="00CD43AF">
        <w:rPr>
          <w:rFonts w:ascii="Century Gothic" w:hAnsi="Century Gothic" w:cs="Verdana"/>
          <w:color w:val="auto"/>
          <w:sz w:val="24"/>
          <w:szCs w:val="24"/>
        </w:rPr>
        <w:t>favour</w:t>
      </w:r>
      <w:proofErr w:type="spellEnd"/>
      <w:r w:rsidRPr="00CD43AF">
        <w:rPr>
          <w:rFonts w:ascii="Century Gothic" w:hAnsi="Century Gothic" w:cs="Verdana"/>
          <w:color w:val="auto"/>
          <w:sz w:val="24"/>
          <w:szCs w:val="24"/>
        </w:rPr>
        <w:t xml:space="preserve"> of the Plaintiff in terms of the Deed of Conveyance a copy of which is annexed and marked </w:t>
      </w:r>
      <w:r w:rsidRPr="00CD43AF">
        <w:rPr>
          <w:rFonts w:ascii="Century Gothic" w:hAnsi="Century Gothic" w:cs="Verdana"/>
          <w:color w:val="auto"/>
          <w:sz w:val="24"/>
          <w:szCs w:val="24"/>
        </w:rPr>
        <w:lastRenderedPageBreak/>
        <w:t xml:space="preserve">as </w:t>
      </w:r>
      <w:r w:rsidR="00C30207" w:rsidRPr="00CD43AF">
        <w:rPr>
          <w:rFonts w:ascii="Century Gothic" w:hAnsi="Century Gothic" w:cs="Verdana"/>
          <w:color w:val="auto"/>
          <w:sz w:val="24"/>
          <w:szCs w:val="24"/>
        </w:rPr>
        <w:t>Annexure</w:t>
      </w:r>
      <w:r w:rsidRPr="00CD43AF">
        <w:rPr>
          <w:rFonts w:ascii="Century Gothic" w:hAnsi="Century Gothic" w:cs="Verdana"/>
          <w:color w:val="auto"/>
          <w:sz w:val="24"/>
          <w:szCs w:val="24"/>
        </w:rPr>
        <w:t xml:space="preserve"> “A” hereto.</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5.</w:t>
      </w:r>
      <w:r w:rsidRPr="00CD43AF">
        <w:rPr>
          <w:rFonts w:ascii="Century Gothic" w:hAnsi="Century Gothic" w:cs="Verdana"/>
          <w:color w:val="auto"/>
          <w:sz w:val="24"/>
          <w:szCs w:val="24"/>
        </w:rPr>
        <w:tab/>
        <w:t>The present Consent Decree does operate as Conveyance shall be registered in the office of the Sub-Registrar of Assurances at Mumbai. The Plaintiff shall pay stamp duty and registration charges of the present Consent Decree.</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6.</w:t>
      </w:r>
      <w:r w:rsidRPr="00CD43AF">
        <w:rPr>
          <w:rFonts w:ascii="Century Gothic" w:hAnsi="Century Gothic" w:cs="Verdana"/>
          <w:color w:val="auto"/>
          <w:sz w:val="24"/>
          <w:szCs w:val="24"/>
        </w:rPr>
        <w:tab/>
        <w:t>Agreed and declared that the Defendant has handed over possession of the said immovable property to the Plaintiff on execution hereof.</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7.</w:t>
      </w:r>
      <w:r w:rsidRPr="00CD43AF">
        <w:rPr>
          <w:rFonts w:ascii="Century Gothic" w:hAnsi="Century Gothic" w:cs="Verdana"/>
          <w:color w:val="auto"/>
          <w:sz w:val="24"/>
          <w:szCs w:val="24"/>
        </w:rPr>
        <w:tab/>
        <w:t>The parties agree and declare that same as aforesaid they have no other claim of any nature whatsoever against each other.</w:t>
      </w:r>
    </w:p>
    <w:p w:rsidR="00764CCC" w:rsidRPr="00CD43AF" w:rsidRDefault="00764CCC" w:rsidP="00CD43AF">
      <w:pPr>
        <w:pStyle w:val="Bodytext"/>
        <w:spacing w:line="276" w:lineRule="auto"/>
        <w:rPr>
          <w:rFonts w:ascii="Century Gothic" w:hAnsi="Century Gothic" w:cs="Verdana"/>
          <w:color w:val="auto"/>
          <w:sz w:val="24"/>
          <w:szCs w:val="24"/>
        </w:rPr>
      </w:pPr>
      <w:r w:rsidRPr="00CD43AF">
        <w:rPr>
          <w:rFonts w:ascii="Century Gothic" w:hAnsi="Century Gothic" w:cs="Verdana"/>
          <w:color w:val="auto"/>
          <w:sz w:val="24"/>
          <w:szCs w:val="24"/>
        </w:rPr>
        <w:t>8.</w:t>
      </w:r>
      <w:r w:rsidRPr="00CD43AF">
        <w:rPr>
          <w:rFonts w:ascii="Century Gothic" w:hAnsi="Century Gothic" w:cs="Verdana"/>
          <w:color w:val="auto"/>
          <w:sz w:val="24"/>
          <w:szCs w:val="24"/>
        </w:rPr>
        <w:tab/>
        <w:t>No Order as to cost.</w:t>
      </w:r>
    </w:p>
    <w:p w:rsidR="00764CCC" w:rsidRPr="00CD43AF" w:rsidRDefault="00764CCC" w:rsidP="00CD43AF">
      <w:pPr>
        <w:pStyle w:val="Centre"/>
        <w:spacing w:line="276" w:lineRule="auto"/>
        <w:rPr>
          <w:rFonts w:ascii="Century Gothic" w:hAnsi="Century Gothic" w:cs="Verdana"/>
          <w:sz w:val="24"/>
          <w:szCs w:val="24"/>
        </w:rPr>
      </w:pPr>
      <w:r w:rsidRPr="00CD43AF">
        <w:rPr>
          <w:rFonts w:ascii="Century Gothic" w:hAnsi="Century Gothic" w:cs="Verdana"/>
          <w:sz w:val="24"/>
          <w:szCs w:val="24"/>
        </w:rPr>
        <w:t xml:space="preserve"> FIRST SCHEDULE</w:t>
      </w:r>
    </w:p>
    <w:p w:rsidR="00764CCC" w:rsidRPr="00CD43AF" w:rsidRDefault="00764CCC" w:rsidP="00CD43AF">
      <w:pPr>
        <w:pStyle w:val="Centre"/>
        <w:spacing w:line="276" w:lineRule="auto"/>
        <w:rPr>
          <w:rFonts w:ascii="Century Gothic" w:hAnsi="Century Gothic" w:cs="Verdana"/>
          <w:sz w:val="24"/>
          <w:szCs w:val="24"/>
        </w:rPr>
      </w:pPr>
      <w:r w:rsidRPr="00CD43AF">
        <w:rPr>
          <w:rFonts w:ascii="Century Gothic" w:hAnsi="Century Gothic" w:cs="Verdana"/>
          <w:sz w:val="24"/>
          <w:szCs w:val="24"/>
        </w:rPr>
        <w:t>(Give detailed description of the property)</w:t>
      </w:r>
    </w:p>
    <w:p w:rsidR="00764CCC" w:rsidRPr="00CD43AF" w:rsidRDefault="00764CCC" w:rsidP="00CD43AF">
      <w:pPr>
        <w:pStyle w:val="Centre"/>
        <w:spacing w:line="276" w:lineRule="auto"/>
        <w:rPr>
          <w:rFonts w:ascii="Century Gothic" w:hAnsi="Century Gothic" w:cs="Verdana"/>
          <w:sz w:val="24"/>
          <w:szCs w:val="24"/>
        </w:rPr>
      </w:pPr>
      <w:r w:rsidRPr="00CD43AF">
        <w:rPr>
          <w:rFonts w:ascii="Century Gothic" w:hAnsi="Century Gothic" w:cs="Verdana"/>
          <w:sz w:val="24"/>
          <w:szCs w:val="24"/>
        </w:rPr>
        <w:t>SECOND SCHEDULE</w:t>
      </w:r>
    </w:p>
    <w:p w:rsidR="00764CCC" w:rsidRPr="00CD43AF" w:rsidRDefault="00764CCC" w:rsidP="00CD43AF">
      <w:pPr>
        <w:pStyle w:val="Subhead"/>
        <w:spacing w:line="276" w:lineRule="auto"/>
        <w:rPr>
          <w:rFonts w:ascii="Century Gothic" w:hAnsi="Century Gothic" w:cs="Verdana"/>
          <w:sz w:val="24"/>
          <w:szCs w:val="24"/>
        </w:rPr>
      </w:pPr>
      <w:r w:rsidRPr="00CD43AF">
        <w:rPr>
          <w:rFonts w:ascii="Century Gothic" w:hAnsi="Century Gothic" w:cs="Verdana"/>
          <w:sz w:val="24"/>
          <w:szCs w:val="24"/>
        </w:rPr>
        <w:t>List of Tenants</w:t>
      </w:r>
    </w:p>
    <w:p w:rsidR="00764CCC" w:rsidRPr="00CD43AF" w:rsidRDefault="00764CCC" w:rsidP="00CD43AF">
      <w:pPr>
        <w:pStyle w:val="Subhead"/>
        <w:spacing w:line="276" w:lineRule="auto"/>
        <w:rPr>
          <w:rFonts w:ascii="Century Gothic" w:hAnsi="Century Gothic" w:cs="Verdana"/>
          <w:sz w:val="24"/>
          <w:szCs w:val="24"/>
        </w:rPr>
      </w:pPr>
    </w:p>
    <w:p w:rsidR="00764CCC" w:rsidRPr="00CD43AF" w:rsidRDefault="00764CCC" w:rsidP="00CD43AF">
      <w:pPr>
        <w:pStyle w:val="Bodytext"/>
        <w:tabs>
          <w:tab w:val="clear" w:pos="907"/>
          <w:tab w:val="clear" w:pos="1361"/>
          <w:tab w:val="center" w:pos="1191"/>
          <w:tab w:val="center" w:pos="3685"/>
          <w:tab w:val="center" w:pos="6123"/>
        </w:tabs>
        <w:spacing w:line="276" w:lineRule="auto"/>
        <w:ind w:firstLine="0"/>
        <w:rPr>
          <w:rFonts w:ascii="Century Gothic" w:hAnsi="Century Gothic" w:cs="Verdana"/>
          <w:color w:val="auto"/>
          <w:sz w:val="24"/>
          <w:szCs w:val="24"/>
        </w:rPr>
      </w:pPr>
      <w:proofErr w:type="gramStart"/>
      <w:r w:rsidRPr="00CD43AF">
        <w:rPr>
          <w:rFonts w:ascii="Century Gothic" w:hAnsi="Century Gothic" w:cs="Verdana"/>
          <w:color w:val="auto"/>
          <w:sz w:val="24"/>
          <w:szCs w:val="24"/>
        </w:rPr>
        <w:t>Tenement No.</w:t>
      </w:r>
      <w:proofErr w:type="gramEnd"/>
      <w:r w:rsidRPr="00CD43AF">
        <w:rPr>
          <w:rFonts w:ascii="Century Gothic" w:hAnsi="Century Gothic" w:cs="Verdana"/>
          <w:color w:val="auto"/>
          <w:sz w:val="24"/>
          <w:szCs w:val="24"/>
        </w:rPr>
        <w:tab/>
        <w:t>Name of Tenant</w:t>
      </w:r>
      <w:r w:rsidRPr="00CD43AF">
        <w:rPr>
          <w:rFonts w:ascii="Century Gothic" w:hAnsi="Century Gothic" w:cs="Verdana"/>
          <w:color w:val="auto"/>
          <w:sz w:val="24"/>
          <w:szCs w:val="24"/>
        </w:rPr>
        <w:tab/>
        <w:t>Rent</w:t>
      </w:r>
    </w:p>
    <w:p w:rsidR="00764CCC" w:rsidRPr="00CD43AF" w:rsidRDefault="00764CCC" w:rsidP="00CD43AF">
      <w:pPr>
        <w:pStyle w:val="Bodytext"/>
        <w:tabs>
          <w:tab w:val="clear" w:pos="907"/>
          <w:tab w:val="clear" w:pos="1361"/>
          <w:tab w:val="center" w:pos="1191"/>
          <w:tab w:val="center" w:pos="3685"/>
          <w:tab w:val="center" w:pos="6123"/>
        </w:tabs>
        <w:spacing w:line="276" w:lineRule="auto"/>
        <w:ind w:firstLine="0"/>
        <w:rPr>
          <w:rFonts w:ascii="Century Gothic" w:hAnsi="Century Gothic" w:cs="Verdana"/>
          <w:color w:val="auto"/>
          <w:sz w:val="24"/>
          <w:szCs w:val="24"/>
        </w:rPr>
      </w:pPr>
    </w:p>
    <w:p w:rsidR="00764CCC" w:rsidRPr="00CD43AF" w:rsidRDefault="00764CCC" w:rsidP="00CD43AF">
      <w:pPr>
        <w:pStyle w:val="Bodytext"/>
        <w:spacing w:line="276" w:lineRule="auto"/>
        <w:ind w:firstLine="0"/>
        <w:jc w:val="center"/>
        <w:rPr>
          <w:rFonts w:ascii="Century Gothic" w:hAnsi="Century Gothic" w:cs="Verdana"/>
          <w:color w:val="auto"/>
          <w:sz w:val="24"/>
          <w:szCs w:val="24"/>
        </w:rPr>
      </w:pPr>
      <w:proofErr w:type="gramStart"/>
      <w:r w:rsidRPr="00CD43AF">
        <w:rPr>
          <w:rFonts w:ascii="Century Gothic" w:hAnsi="Century Gothic" w:cs="Verdana"/>
          <w:color w:val="auto"/>
          <w:sz w:val="24"/>
          <w:szCs w:val="24"/>
        </w:rPr>
        <w:t>Dated this _______ day of _______ 200___.</w:t>
      </w:r>
      <w:proofErr w:type="gramEnd"/>
    </w:p>
    <w:p w:rsidR="00764CCC" w:rsidRPr="00CD43AF" w:rsidRDefault="00764CCC" w:rsidP="00CD43AF">
      <w:pPr>
        <w:pStyle w:val="Bodytext"/>
        <w:spacing w:line="276" w:lineRule="auto"/>
        <w:ind w:firstLine="0"/>
        <w:jc w:val="center"/>
        <w:rPr>
          <w:rFonts w:ascii="Century Gothic" w:hAnsi="Century Gothic" w:cs="Verdana"/>
          <w:color w:val="auto"/>
          <w:sz w:val="24"/>
          <w:szCs w:val="24"/>
        </w:rPr>
      </w:pPr>
    </w:p>
    <w:p w:rsidR="00764CCC" w:rsidRPr="00CD43AF" w:rsidRDefault="00764CCC" w:rsidP="00CD43AF">
      <w:pPr>
        <w:pStyle w:val="Bodytext"/>
        <w:tabs>
          <w:tab w:val="clear" w:pos="907"/>
          <w:tab w:val="clear" w:pos="1361"/>
          <w:tab w:val="left" w:pos="4876"/>
        </w:tabs>
        <w:spacing w:line="276" w:lineRule="auto"/>
        <w:ind w:firstLine="0"/>
        <w:jc w:val="left"/>
        <w:rPr>
          <w:rFonts w:ascii="Century Gothic" w:hAnsi="Century Gothic" w:cs="Verdana"/>
          <w:color w:val="auto"/>
          <w:sz w:val="24"/>
          <w:szCs w:val="24"/>
        </w:rPr>
      </w:pPr>
      <w:r w:rsidRPr="00CD43AF">
        <w:rPr>
          <w:rFonts w:ascii="Century Gothic" w:hAnsi="Century Gothic" w:cs="Verdana"/>
          <w:color w:val="auto"/>
          <w:sz w:val="24"/>
          <w:szCs w:val="24"/>
        </w:rPr>
        <w:t>Advocate for Plaintiff</w:t>
      </w:r>
      <w:r w:rsidRPr="00CD43AF">
        <w:rPr>
          <w:rFonts w:ascii="Century Gothic" w:hAnsi="Century Gothic" w:cs="Verdana"/>
          <w:color w:val="auto"/>
          <w:sz w:val="24"/>
          <w:szCs w:val="24"/>
        </w:rPr>
        <w:tab/>
      </w:r>
      <w:proofErr w:type="spellStart"/>
      <w:r w:rsidRPr="00CD43AF">
        <w:rPr>
          <w:rFonts w:ascii="Century Gothic" w:hAnsi="Century Gothic" w:cs="Verdana"/>
          <w:color w:val="auto"/>
          <w:sz w:val="24"/>
          <w:szCs w:val="24"/>
        </w:rPr>
        <w:t>Plaintiff</w:t>
      </w:r>
      <w:proofErr w:type="spellEnd"/>
    </w:p>
    <w:p w:rsidR="00764CCC" w:rsidRPr="00CD43AF" w:rsidRDefault="00764CCC" w:rsidP="00CD43AF">
      <w:pPr>
        <w:pStyle w:val="Bodytext"/>
        <w:tabs>
          <w:tab w:val="clear" w:pos="907"/>
          <w:tab w:val="clear" w:pos="1361"/>
          <w:tab w:val="left" w:pos="4876"/>
        </w:tabs>
        <w:spacing w:line="276" w:lineRule="auto"/>
        <w:ind w:firstLine="0"/>
        <w:jc w:val="left"/>
        <w:rPr>
          <w:rFonts w:ascii="Century Gothic" w:hAnsi="Century Gothic" w:cs="Verdana"/>
          <w:color w:val="auto"/>
          <w:sz w:val="24"/>
          <w:szCs w:val="24"/>
        </w:rPr>
      </w:pPr>
    </w:p>
    <w:p w:rsidR="00764CCC" w:rsidRPr="00CD43AF" w:rsidRDefault="00764CCC" w:rsidP="00CD43AF">
      <w:pPr>
        <w:pStyle w:val="Bodytext"/>
        <w:tabs>
          <w:tab w:val="clear" w:pos="907"/>
          <w:tab w:val="clear" w:pos="1361"/>
          <w:tab w:val="left" w:pos="4876"/>
        </w:tabs>
        <w:spacing w:line="276" w:lineRule="auto"/>
        <w:ind w:firstLine="0"/>
        <w:jc w:val="left"/>
        <w:rPr>
          <w:rFonts w:ascii="Century Gothic" w:hAnsi="Century Gothic" w:cs="Verdana"/>
          <w:sz w:val="24"/>
          <w:szCs w:val="24"/>
        </w:rPr>
      </w:pPr>
      <w:r w:rsidRPr="00CD43AF">
        <w:rPr>
          <w:rFonts w:ascii="Century Gothic" w:hAnsi="Century Gothic" w:cs="Verdana"/>
          <w:color w:val="auto"/>
          <w:sz w:val="24"/>
          <w:szCs w:val="24"/>
        </w:rPr>
        <w:t>Advocate for Defendant</w:t>
      </w:r>
      <w:r w:rsidRPr="00CD43AF">
        <w:rPr>
          <w:rFonts w:ascii="Century Gothic" w:hAnsi="Century Gothic" w:cs="Verdana"/>
          <w:color w:val="auto"/>
          <w:sz w:val="24"/>
          <w:szCs w:val="24"/>
        </w:rPr>
        <w:tab/>
      </w:r>
      <w:proofErr w:type="spellStart"/>
      <w:r w:rsidRPr="00CD43AF">
        <w:rPr>
          <w:rFonts w:ascii="Century Gothic" w:hAnsi="Century Gothic" w:cs="Verdana"/>
          <w:color w:val="auto"/>
          <w:sz w:val="24"/>
          <w:szCs w:val="24"/>
        </w:rPr>
        <w:t>Defendant</w:t>
      </w:r>
      <w:bookmarkEnd w:id="0"/>
      <w:proofErr w:type="spellEnd"/>
    </w:p>
    <w:sectPr w:rsidR="00764CCC" w:rsidRPr="00CD43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31 Blk BT">
    <w:altName w:val="Britannic Bold"/>
    <w:panose1 w:val="00000000000000000000"/>
    <w:charset w:val="00"/>
    <w:family w:val="swiss"/>
    <w:notTrueType/>
    <w:pitch w:val="variable"/>
    <w:sig w:usb0="00000003" w:usb1="00000000" w:usb2="00000000" w:usb3="00000000" w:csb0="00000001"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22"/>
    <w:rsid w:val="004C6454"/>
    <w:rsid w:val="006A3B22"/>
    <w:rsid w:val="00764CCC"/>
    <w:rsid w:val="009D2179"/>
    <w:rsid w:val="00A860F6"/>
    <w:rsid w:val="00C30207"/>
    <w:rsid w:val="00CD43AF"/>
    <w:rsid w:val="00E1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Consent%20Terms%20by%20which%20Decree%20to%20Operate%20as%20a%20Conveyance%20is%20Pas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 Terms by which Decree to Operate as a Conveyance is Passed</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2024-06-16T07:17:00Z</dcterms:created>
  <dcterms:modified xsi:type="dcterms:W3CDTF">2024-06-16T07:17:00Z</dcterms:modified>
</cp:coreProperties>
</file>