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E7" w:rsidRPr="001403FA" w:rsidRDefault="001403FA" w:rsidP="001403FA">
      <w:pPr>
        <w:spacing w:after="0"/>
        <w:jc w:val="center"/>
        <w:rPr>
          <w:rFonts w:ascii="Century Gothic" w:hAnsi="Century Gothic" w:cs="Arial"/>
          <w:b/>
          <w:bCs/>
          <w:sz w:val="24"/>
          <w:szCs w:val="24"/>
        </w:rPr>
      </w:pPr>
      <w:bookmarkStart w:id="0" w:name="_GoBack"/>
      <w:r w:rsidRPr="001403FA">
        <w:rPr>
          <w:rFonts w:ascii="Century Gothic" w:hAnsi="Century Gothic" w:cs="Arial"/>
          <w:b/>
          <w:bCs/>
          <w:sz w:val="24"/>
          <w:szCs w:val="24"/>
        </w:rPr>
        <w:t>C</w:t>
      </w:r>
      <w:r w:rsidR="005D48E7" w:rsidRPr="001403FA">
        <w:rPr>
          <w:rFonts w:ascii="Century Gothic" w:hAnsi="Century Gothic" w:cs="Arial"/>
          <w:b/>
          <w:bCs/>
          <w:sz w:val="24"/>
          <w:szCs w:val="24"/>
        </w:rPr>
        <w:t>DEED OF COMPROMISE BETWEEN LEGATEES AND HEIRS</w:t>
      </w:r>
    </w:p>
    <w:p w:rsidR="005D48E7" w:rsidRPr="001403FA" w:rsidRDefault="005D48E7" w:rsidP="001403FA">
      <w:pPr>
        <w:spacing w:after="0"/>
        <w:jc w:val="center"/>
        <w:rPr>
          <w:rFonts w:ascii="Century Gothic" w:hAnsi="Century Gothic" w:cs="Arial"/>
          <w:b/>
          <w:bCs/>
          <w:sz w:val="24"/>
          <w:szCs w:val="24"/>
        </w:rPr>
      </w:pPr>
    </w:p>
    <w:p w:rsidR="005D48E7" w:rsidRPr="001403FA" w:rsidRDefault="005D48E7" w:rsidP="001403FA">
      <w:pPr>
        <w:spacing w:after="0"/>
        <w:jc w:val="center"/>
        <w:rPr>
          <w:rFonts w:ascii="Century Gothic" w:hAnsi="Century Gothic" w:cs="Arial"/>
          <w:b/>
          <w:bCs/>
          <w:sz w:val="24"/>
          <w:szCs w:val="24"/>
        </w:rPr>
      </w:pP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b/>
          <w:sz w:val="24"/>
          <w:szCs w:val="24"/>
        </w:rPr>
        <w:t>THIS DEED</w:t>
      </w:r>
      <w:r w:rsidRPr="001403FA">
        <w:rPr>
          <w:rFonts w:ascii="Century Gothic" w:hAnsi="Century Gothic" w:cs="Arial"/>
          <w:sz w:val="24"/>
          <w:szCs w:val="24"/>
        </w:rPr>
        <w:t xml:space="preserve"> of compromise made at………………on this………………day of………………20………between A son of………………resident of...................and B son of………………resident of(hereinafter collectively called "the heirs") of the ONE PART and C son of ................ resident of………………and D son of………………resident of...........(hereinafter collectively called "the legatees") of the OTHER PART</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rPr>
          <w:rFonts w:ascii="Century Gothic" w:hAnsi="Century Gothic" w:cs="Arial"/>
          <w:b/>
          <w:sz w:val="24"/>
          <w:szCs w:val="24"/>
        </w:rPr>
      </w:pPr>
      <w:r w:rsidRPr="001403FA">
        <w:rPr>
          <w:rFonts w:ascii="Century Gothic" w:hAnsi="Century Gothic" w:cs="Arial"/>
          <w:b/>
          <w:sz w:val="24"/>
          <w:szCs w:val="24"/>
        </w:rPr>
        <w:t>WHEREAS</w:t>
      </w:r>
    </w:p>
    <w:p w:rsidR="005D48E7" w:rsidRPr="001403FA" w:rsidRDefault="005D48E7" w:rsidP="001403FA">
      <w:pPr>
        <w:spacing w:after="0"/>
        <w:ind w:left="72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1"/>
      <w:r w:rsidRPr="001403FA">
        <w:rPr>
          <w:rFonts w:ascii="Century Gothic" w:hAnsi="Century Gothic" w:cs="Arial"/>
          <w:sz w:val="24"/>
          <w:szCs w:val="24"/>
        </w:rPr>
        <w:t xml:space="preserve"> (1) </w:t>
      </w:r>
      <w:commentRangeEnd w:id="1"/>
      <w:r w:rsidRPr="001403FA">
        <w:rPr>
          <w:rStyle w:val="CommentReference"/>
          <w:rFonts w:ascii="Century Gothic" w:hAnsi="Century Gothic"/>
          <w:sz w:val="24"/>
          <w:szCs w:val="24"/>
        </w:rPr>
        <w:commentReference w:id="1"/>
      </w:r>
      <w:r w:rsidRPr="001403FA">
        <w:rPr>
          <w:rFonts w:ascii="Century Gothic" w:hAnsi="Century Gothic" w:cs="Arial"/>
          <w:sz w:val="24"/>
          <w:szCs w:val="24"/>
        </w:rPr>
        <w:t>One E son of………………resident of………………died leaving the properties and assets, more particularly described in the Schedule hereunder written</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2"/>
      <w:r w:rsidRPr="001403FA">
        <w:rPr>
          <w:rFonts w:ascii="Century Gothic" w:hAnsi="Century Gothic" w:cs="Arial"/>
          <w:sz w:val="24"/>
          <w:szCs w:val="24"/>
        </w:rPr>
        <w:t xml:space="preserve">(2) </w:t>
      </w:r>
      <w:commentRangeEnd w:id="2"/>
      <w:r w:rsidRPr="001403FA">
        <w:rPr>
          <w:rStyle w:val="CommentReference"/>
          <w:rFonts w:ascii="Century Gothic" w:hAnsi="Century Gothic"/>
          <w:sz w:val="24"/>
          <w:szCs w:val="24"/>
        </w:rPr>
        <w:commentReference w:id="2"/>
      </w:r>
      <w:r w:rsidRPr="001403FA">
        <w:rPr>
          <w:rFonts w:ascii="Century Gothic" w:hAnsi="Century Gothic" w:cs="Arial"/>
          <w:sz w:val="24"/>
          <w:szCs w:val="24"/>
        </w:rPr>
        <w:t xml:space="preserve">The said E has left a will dated………………bequeathing all his properties and assets to the legatees. </w:t>
      </w:r>
    </w:p>
    <w:p w:rsidR="005D48E7" w:rsidRPr="001403FA" w:rsidRDefault="005D48E7" w:rsidP="001403FA">
      <w:pPr>
        <w:spacing w:after="0"/>
        <w:ind w:left="72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3"/>
      <w:r w:rsidRPr="001403FA">
        <w:rPr>
          <w:rFonts w:ascii="Century Gothic" w:hAnsi="Century Gothic" w:cs="Arial"/>
          <w:sz w:val="24"/>
          <w:szCs w:val="24"/>
        </w:rPr>
        <w:t>(3)</w:t>
      </w:r>
      <w:commentRangeEnd w:id="3"/>
      <w:r w:rsidRPr="001403FA">
        <w:rPr>
          <w:rStyle w:val="CommentReference"/>
          <w:rFonts w:ascii="Century Gothic" w:hAnsi="Century Gothic"/>
          <w:sz w:val="24"/>
          <w:szCs w:val="24"/>
        </w:rPr>
        <w:commentReference w:id="3"/>
      </w:r>
      <w:r w:rsidRPr="001403FA">
        <w:rPr>
          <w:rFonts w:ascii="Century Gothic" w:hAnsi="Century Gothic" w:cs="Arial"/>
          <w:sz w:val="24"/>
          <w:szCs w:val="24"/>
        </w:rPr>
        <w:t xml:space="preserve">The heirs of said E have disputed the said will on the ground that it is not the last will of the said deceased and that the deceased was not in his sound mental condition on the date of its alleged execution and that the said deceased has left codicils to the said will.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4"/>
      <w:r w:rsidRPr="001403FA">
        <w:rPr>
          <w:rFonts w:ascii="Century Gothic" w:hAnsi="Century Gothic" w:cs="Arial"/>
          <w:sz w:val="24"/>
          <w:szCs w:val="24"/>
        </w:rPr>
        <w:t>(4)</w:t>
      </w:r>
      <w:commentRangeEnd w:id="4"/>
      <w:r w:rsidRPr="001403FA">
        <w:rPr>
          <w:rStyle w:val="CommentReference"/>
          <w:rFonts w:ascii="Century Gothic" w:hAnsi="Century Gothic"/>
          <w:sz w:val="24"/>
          <w:szCs w:val="24"/>
        </w:rPr>
        <w:commentReference w:id="4"/>
      </w:r>
      <w:r w:rsidRPr="001403FA">
        <w:rPr>
          <w:rFonts w:ascii="Century Gothic" w:hAnsi="Century Gothic" w:cs="Arial"/>
          <w:sz w:val="24"/>
          <w:szCs w:val="24"/>
        </w:rPr>
        <w:t>The legatees do not admit the objections put up by the heirs and they object to the alleged codicils on the grounds that the said alleged codicils are not properly attested and date of one codicil is not certain</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5"/>
      <w:r w:rsidRPr="001403FA">
        <w:rPr>
          <w:rFonts w:ascii="Century Gothic" w:hAnsi="Century Gothic" w:cs="Arial"/>
          <w:sz w:val="24"/>
          <w:szCs w:val="24"/>
        </w:rPr>
        <w:t>(5</w:t>
      </w:r>
      <w:proofErr w:type="gramStart"/>
      <w:r w:rsidRPr="001403FA">
        <w:rPr>
          <w:rFonts w:ascii="Century Gothic" w:hAnsi="Century Gothic" w:cs="Arial"/>
          <w:sz w:val="24"/>
          <w:szCs w:val="24"/>
        </w:rPr>
        <w:t>)</w:t>
      </w:r>
      <w:commentRangeEnd w:id="5"/>
      <w:proofErr w:type="gramEnd"/>
      <w:r w:rsidRPr="001403FA">
        <w:rPr>
          <w:rStyle w:val="CommentReference"/>
          <w:rFonts w:ascii="Century Gothic" w:hAnsi="Century Gothic"/>
          <w:sz w:val="24"/>
          <w:szCs w:val="24"/>
        </w:rPr>
        <w:commentReference w:id="5"/>
      </w:r>
      <w:r w:rsidRPr="001403FA">
        <w:rPr>
          <w:rFonts w:ascii="Century Gothic" w:hAnsi="Century Gothic" w:cs="Arial"/>
          <w:sz w:val="24"/>
          <w:szCs w:val="24"/>
        </w:rPr>
        <w:t xml:space="preserve">Various disputes and differences have arisen between the legatees and the heirs as to the administration of the estate of the deceased.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6"/>
      <w:r w:rsidRPr="001403FA">
        <w:rPr>
          <w:rFonts w:ascii="Century Gothic" w:hAnsi="Century Gothic" w:cs="Arial"/>
          <w:sz w:val="24"/>
          <w:szCs w:val="24"/>
        </w:rPr>
        <w:t>(6)</w:t>
      </w:r>
      <w:commentRangeEnd w:id="6"/>
      <w:r w:rsidRPr="001403FA">
        <w:rPr>
          <w:rStyle w:val="CommentReference"/>
          <w:rFonts w:ascii="Century Gothic" w:hAnsi="Century Gothic"/>
          <w:sz w:val="24"/>
          <w:szCs w:val="24"/>
        </w:rPr>
        <w:commentReference w:id="6"/>
      </w:r>
      <w:r w:rsidRPr="001403FA">
        <w:rPr>
          <w:rFonts w:ascii="Century Gothic" w:hAnsi="Century Gothic" w:cs="Arial"/>
          <w:sz w:val="24"/>
          <w:szCs w:val="24"/>
        </w:rPr>
        <w:t>The parties hereto desire that the disputes and differences relating to the distribution or inheritance of the properties and assets left by the said deceased between them should be settled amicably between themselves without resort to litigation.</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rPr>
          <w:rFonts w:ascii="Century Gothic" w:hAnsi="Century Gothic" w:cs="Arial"/>
          <w:b/>
          <w:sz w:val="24"/>
          <w:szCs w:val="24"/>
        </w:rPr>
      </w:pPr>
      <w:r w:rsidRPr="001403FA">
        <w:rPr>
          <w:rFonts w:ascii="Century Gothic" w:hAnsi="Century Gothic" w:cs="Arial"/>
          <w:b/>
          <w:sz w:val="24"/>
          <w:szCs w:val="24"/>
        </w:rPr>
        <w:t xml:space="preserve">NOW THIS DEED WITNESSETH THAT IT IS HEREBY AGREED AS FOLLOWS: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7"/>
      <w:r w:rsidRPr="001403FA">
        <w:rPr>
          <w:rFonts w:ascii="Century Gothic" w:hAnsi="Century Gothic" w:cs="Arial"/>
          <w:sz w:val="24"/>
          <w:szCs w:val="24"/>
        </w:rPr>
        <w:lastRenderedPageBreak/>
        <w:t>(1</w:t>
      </w:r>
      <w:proofErr w:type="gramStart"/>
      <w:r w:rsidRPr="001403FA">
        <w:rPr>
          <w:rFonts w:ascii="Century Gothic" w:hAnsi="Century Gothic" w:cs="Arial"/>
          <w:sz w:val="24"/>
          <w:szCs w:val="24"/>
        </w:rPr>
        <w:t>)</w:t>
      </w:r>
      <w:commentRangeEnd w:id="7"/>
      <w:proofErr w:type="gramEnd"/>
      <w:r w:rsidRPr="001403FA">
        <w:rPr>
          <w:rStyle w:val="CommentReference"/>
          <w:rFonts w:ascii="Century Gothic" w:hAnsi="Century Gothic"/>
          <w:sz w:val="24"/>
          <w:szCs w:val="24"/>
        </w:rPr>
        <w:commentReference w:id="7"/>
      </w:r>
      <w:r w:rsidRPr="001403FA">
        <w:rPr>
          <w:rFonts w:ascii="Century Gothic" w:hAnsi="Century Gothic" w:cs="Arial"/>
          <w:sz w:val="24"/>
          <w:szCs w:val="24"/>
        </w:rPr>
        <w:t xml:space="preserve">In pursuance of the said agreement and in consideration of the premises, the parties agree that the legatees shall apply for probate of the said will, without prejudice to the rights of the heirs as hereinafter fixed and agreed to by the parties hereto and the heirs will not contest the said will in any court and will not object to the grant of the probate of the will.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8"/>
      <w:r w:rsidRPr="001403FA">
        <w:rPr>
          <w:rFonts w:ascii="Century Gothic" w:hAnsi="Century Gothic" w:cs="Arial"/>
          <w:sz w:val="24"/>
          <w:szCs w:val="24"/>
        </w:rPr>
        <w:t>(2)</w:t>
      </w:r>
      <w:commentRangeEnd w:id="8"/>
      <w:r w:rsidRPr="001403FA">
        <w:rPr>
          <w:rStyle w:val="CommentReference"/>
          <w:rFonts w:ascii="Century Gothic" w:hAnsi="Century Gothic"/>
          <w:sz w:val="24"/>
          <w:szCs w:val="24"/>
        </w:rPr>
        <w:commentReference w:id="8"/>
      </w:r>
      <w:r w:rsidRPr="001403FA">
        <w:rPr>
          <w:rFonts w:ascii="Century Gothic" w:hAnsi="Century Gothic" w:cs="Arial"/>
          <w:sz w:val="24"/>
          <w:szCs w:val="24"/>
        </w:rPr>
        <w:t>In consideration of the premises, the legatees and each of them agrees that they shall deliver and transfer one-half of the said properties mentioned in the Schedule hereunder written to the legal heirs immediately after the grant of probate of the will and will retain remaining half with them</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9"/>
      <w:r w:rsidRPr="001403FA">
        <w:rPr>
          <w:rFonts w:ascii="Century Gothic" w:hAnsi="Century Gothic" w:cs="Arial"/>
          <w:sz w:val="24"/>
          <w:szCs w:val="24"/>
        </w:rPr>
        <w:t xml:space="preserve">(3) </w:t>
      </w:r>
      <w:commentRangeEnd w:id="9"/>
      <w:r w:rsidRPr="001403FA">
        <w:rPr>
          <w:rStyle w:val="CommentReference"/>
          <w:rFonts w:ascii="Century Gothic" w:hAnsi="Century Gothic"/>
          <w:sz w:val="24"/>
          <w:szCs w:val="24"/>
        </w:rPr>
        <w:commentReference w:id="9"/>
      </w:r>
      <w:r w:rsidRPr="001403FA">
        <w:rPr>
          <w:rFonts w:ascii="Century Gothic" w:hAnsi="Century Gothic" w:cs="Arial"/>
          <w:sz w:val="24"/>
          <w:szCs w:val="24"/>
        </w:rPr>
        <w:t xml:space="preserve">The legatees and each of them covenant that they will take immediate and diligent steps to obtain the probate of the will. </w:t>
      </w:r>
      <w:proofErr w:type="gramStart"/>
      <w:r w:rsidRPr="001403FA">
        <w:rPr>
          <w:rFonts w:ascii="Century Gothic" w:hAnsi="Century Gothic" w:cs="Arial"/>
          <w:sz w:val="24"/>
          <w:szCs w:val="24"/>
        </w:rPr>
        <w:t>All expenses of and incidental to the grant of probate of the will, as also of transfer of the shares to the heirs shall come out of the estate of the deceased.</w:t>
      </w:r>
      <w:proofErr w:type="gramEnd"/>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jc w:val="both"/>
        <w:rPr>
          <w:rFonts w:ascii="Century Gothic" w:hAnsi="Century Gothic" w:cs="Arial"/>
          <w:sz w:val="24"/>
          <w:szCs w:val="24"/>
        </w:rPr>
      </w:pPr>
      <w:commentRangeStart w:id="10"/>
      <w:r w:rsidRPr="001403FA">
        <w:rPr>
          <w:rFonts w:ascii="Century Gothic" w:hAnsi="Century Gothic" w:cs="Arial"/>
          <w:sz w:val="24"/>
          <w:szCs w:val="24"/>
        </w:rPr>
        <w:t>(4)</w:t>
      </w:r>
      <w:commentRangeEnd w:id="10"/>
      <w:r w:rsidRPr="001403FA">
        <w:rPr>
          <w:rStyle w:val="CommentReference"/>
          <w:rFonts w:ascii="Century Gothic" w:hAnsi="Century Gothic"/>
          <w:sz w:val="24"/>
          <w:szCs w:val="24"/>
        </w:rPr>
        <w:commentReference w:id="10"/>
      </w:r>
      <w:r w:rsidRPr="001403FA">
        <w:rPr>
          <w:rFonts w:ascii="Century Gothic" w:hAnsi="Century Gothic" w:cs="Arial"/>
          <w:sz w:val="24"/>
          <w:szCs w:val="24"/>
        </w:rPr>
        <w:t xml:space="preserve">The heirs and each of them agree that they will not claim any right under the said codicils and the legatees and each of them also agree that they shall not claim any rights under the said will save as hereinbefore provided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rPr>
          <w:rFonts w:ascii="Century Gothic" w:hAnsi="Century Gothic" w:cs="Arial"/>
          <w:sz w:val="24"/>
          <w:szCs w:val="24"/>
        </w:rPr>
      </w:pPr>
      <w:r w:rsidRPr="001403FA">
        <w:rPr>
          <w:rFonts w:ascii="Century Gothic" w:hAnsi="Century Gothic" w:cs="Arial"/>
          <w:b/>
          <w:sz w:val="24"/>
          <w:szCs w:val="24"/>
        </w:rPr>
        <w:t>IN WITNESS WHEREOF,</w:t>
      </w:r>
      <w:r w:rsidRPr="001403FA">
        <w:rPr>
          <w:rFonts w:ascii="Century Gothic" w:hAnsi="Century Gothic" w:cs="Arial"/>
          <w:sz w:val="24"/>
          <w:szCs w:val="24"/>
        </w:rPr>
        <w:t xml:space="preserve"> the parties have set their hands hereunto the day and year first hereinabove written </w:t>
      </w:r>
    </w:p>
    <w:p w:rsidR="005D48E7" w:rsidRPr="001403FA" w:rsidRDefault="005D48E7" w:rsidP="001403FA">
      <w:pPr>
        <w:spacing w:after="0"/>
        <w:ind w:left="720"/>
        <w:jc w:val="center"/>
        <w:rPr>
          <w:rFonts w:ascii="Century Gothic" w:hAnsi="Century Gothic" w:cs="Arial"/>
          <w:b/>
          <w:sz w:val="24"/>
          <w:szCs w:val="24"/>
        </w:rPr>
      </w:pPr>
      <w:r w:rsidRPr="001403FA">
        <w:rPr>
          <w:rFonts w:ascii="Century Gothic" w:hAnsi="Century Gothic" w:cs="Arial"/>
          <w:b/>
          <w:sz w:val="24"/>
          <w:szCs w:val="24"/>
        </w:rPr>
        <w:t>Schedule</w:t>
      </w:r>
    </w:p>
    <w:p w:rsidR="005D48E7" w:rsidRPr="001403FA" w:rsidRDefault="005D48E7" w:rsidP="001403FA">
      <w:pPr>
        <w:spacing w:after="0"/>
        <w:ind w:left="720"/>
        <w:rPr>
          <w:rFonts w:ascii="Century Gothic" w:hAnsi="Century Gothic" w:cs="Arial"/>
          <w:sz w:val="24"/>
          <w:szCs w:val="24"/>
        </w:rPr>
      </w:pPr>
      <w:r w:rsidRPr="001403FA">
        <w:rPr>
          <w:rFonts w:ascii="Century Gothic" w:hAnsi="Century Gothic" w:cs="Arial"/>
          <w:b/>
          <w:sz w:val="24"/>
          <w:szCs w:val="24"/>
        </w:rPr>
        <w:t>WITNESSES</w:t>
      </w:r>
      <w:r w:rsidRPr="001403FA">
        <w:rPr>
          <w:rFonts w:ascii="Century Gothic" w:hAnsi="Century Gothic" w:cs="Arial"/>
          <w:sz w:val="24"/>
          <w:szCs w:val="24"/>
        </w:rPr>
        <w:tab/>
      </w:r>
    </w:p>
    <w:p w:rsidR="005D48E7" w:rsidRPr="001403FA" w:rsidRDefault="005D48E7" w:rsidP="001403FA">
      <w:pPr>
        <w:spacing w:after="0"/>
        <w:ind w:left="720"/>
        <w:rPr>
          <w:rFonts w:ascii="Century Gothic" w:hAnsi="Century Gothic" w:cs="Arial"/>
          <w:sz w:val="24"/>
          <w:szCs w:val="24"/>
        </w:rPr>
      </w:pPr>
      <w:r w:rsidRPr="001403FA">
        <w:rPr>
          <w:rFonts w:ascii="Century Gothic" w:hAnsi="Century Gothic" w:cs="Arial"/>
          <w:sz w:val="24"/>
          <w:szCs w:val="24"/>
        </w:rPr>
        <w:tab/>
        <w:t>1</w:t>
      </w:r>
      <w:r w:rsidRPr="001403FA">
        <w:rPr>
          <w:rFonts w:ascii="Century Gothic" w:hAnsi="Century Gothic" w:cs="Arial"/>
          <w:sz w:val="24"/>
          <w:szCs w:val="24"/>
        </w:rPr>
        <w:tab/>
        <w:t>Signed and delivered by the within named legal heirs A and B</w:t>
      </w:r>
    </w:p>
    <w:p w:rsidR="005D48E7" w:rsidRPr="001403FA" w:rsidRDefault="005D48E7" w:rsidP="001403FA">
      <w:pPr>
        <w:spacing w:after="0"/>
        <w:ind w:left="720"/>
        <w:rPr>
          <w:rFonts w:ascii="Century Gothic" w:hAnsi="Century Gothic" w:cs="Arial"/>
          <w:sz w:val="24"/>
          <w:szCs w:val="24"/>
        </w:rPr>
      </w:pPr>
    </w:p>
    <w:p w:rsidR="005D48E7" w:rsidRPr="001403FA" w:rsidRDefault="005D48E7" w:rsidP="001403FA">
      <w:pPr>
        <w:spacing w:after="0"/>
        <w:ind w:left="720"/>
        <w:rPr>
          <w:rFonts w:ascii="Century Gothic" w:hAnsi="Century Gothic" w:cs="Arial"/>
          <w:sz w:val="24"/>
          <w:szCs w:val="24"/>
        </w:rPr>
      </w:pPr>
      <w:r w:rsidRPr="001403FA">
        <w:rPr>
          <w:rFonts w:ascii="Century Gothic" w:hAnsi="Century Gothic" w:cs="Arial"/>
          <w:sz w:val="24"/>
          <w:szCs w:val="24"/>
        </w:rPr>
        <w:tab/>
        <w:t>2.</w:t>
      </w:r>
      <w:r w:rsidRPr="001403FA">
        <w:rPr>
          <w:rFonts w:ascii="Century Gothic" w:hAnsi="Century Gothic" w:cs="Arial"/>
          <w:sz w:val="24"/>
          <w:szCs w:val="24"/>
        </w:rPr>
        <w:tab/>
        <w:t>Signed and delivered by the within named legatees C and D</w:t>
      </w:r>
    </w:p>
    <w:p w:rsidR="005D48E7" w:rsidRPr="001403FA" w:rsidRDefault="005D48E7" w:rsidP="001403FA">
      <w:pPr>
        <w:spacing w:after="0"/>
        <w:ind w:left="720"/>
        <w:jc w:val="center"/>
        <w:rPr>
          <w:rFonts w:ascii="Century Gothic" w:hAnsi="Century Gothic" w:cs="Arial"/>
          <w:sz w:val="24"/>
          <w:szCs w:val="24"/>
        </w:rPr>
      </w:pPr>
      <w:r w:rsidRPr="001403FA">
        <w:rPr>
          <w:rFonts w:ascii="Century Gothic" w:hAnsi="Century Gothic" w:cs="Arial"/>
          <w:sz w:val="24"/>
          <w:szCs w:val="24"/>
        </w:rPr>
        <w:t> </w:t>
      </w:r>
    </w:p>
    <w:p w:rsidR="005D48E7" w:rsidRPr="001403FA" w:rsidRDefault="005D48E7" w:rsidP="001403FA">
      <w:pPr>
        <w:spacing w:after="0"/>
        <w:ind w:left="720"/>
        <w:rPr>
          <w:rFonts w:ascii="Century Gothic" w:hAnsi="Century Gothic" w:cs="Arial"/>
          <w:sz w:val="24"/>
          <w:szCs w:val="24"/>
        </w:rPr>
      </w:pPr>
      <w:r w:rsidRPr="001403FA">
        <w:rPr>
          <w:rFonts w:ascii="Century Gothic" w:hAnsi="Century Gothic" w:cs="Arial"/>
          <w:sz w:val="24"/>
          <w:szCs w:val="24"/>
        </w:rPr>
        <w:tab/>
        <w:t>III. FAMILY SETTLEMENTS</w:t>
      </w:r>
    </w:p>
    <w:p w:rsidR="005D48E7" w:rsidRPr="001403FA" w:rsidRDefault="005D48E7" w:rsidP="001403FA">
      <w:pPr>
        <w:spacing w:after="0"/>
        <w:ind w:left="360"/>
        <w:rPr>
          <w:rFonts w:ascii="Century Gothic" w:hAnsi="Century Gothic" w:cs="Arial"/>
          <w:sz w:val="24"/>
          <w:szCs w:val="24"/>
        </w:rPr>
      </w:pPr>
      <w:r w:rsidRPr="001403FA">
        <w:rPr>
          <w:rFonts w:ascii="Century Gothic" w:hAnsi="Century Gothic" w:cs="Arial"/>
          <w:sz w:val="24"/>
          <w:szCs w:val="24"/>
        </w:rPr>
        <w:t> </w:t>
      </w:r>
    </w:p>
    <w:bookmarkEnd w:id="0"/>
    <w:p w:rsidR="005D48E7" w:rsidRPr="001403FA" w:rsidRDefault="005D48E7" w:rsidP="001403FA">
      <w:pPr>
        <w:rPr>
          <w:rFonts w:ascii="Century Gothic" w:hAnsi="Century Gothic" w:cs="Arial"/>
          <w:sz w:val="24"/>
          <w:szCs w:val="24"/>
        </w:rPr>
      </w:pPr>
    </w:p>
    <w:sectPr w:rsidR="005D48E7" w:rsidRPr="001403FA"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3-15T15:50:00Z" w:initials="P">
    <w:p w:rsidR="005D48E7" w:rsidRPr="005D48E7" w:rsidRDefault="005D48E7" w:rsidP="005D48E7">
      <w:pPr>
        <w:rPr>
          <w:rFonts w:ascii="Times New Roman" w:hAnsi="Times New Roman"/>
          <w:b/>
          <w:bCs/>
          <w:szCs w:val="24"/>
        </w:rPr>
      </w:pPr>
      <w:r>
        <w:rPr>
          <w:rStyle w:val="CommentReference"/>
        </w:rPr>
        <w:annotationRef/>
      </w:r>
      <w:proofErr w:type="gramStart"/>
      <w:r w:rsidRPr="005D48E7">
        <w:rPr>
          <w:rFonts w:ascii="Times New Roman" w:hAnsi="Times New Roman"/>
          <w:b/>
          <w:bCs/>
          <w:szCs w:val="24"/>
        </w:rPr>
        <w:t>died</w:t>
      </w:r>
      <w:proofErr w:type="gramEnd"/>
    </w:p>
    <w:p w:rsidR="00000000" w:rsidRDefault="005D48E7" w:rsidP="005D48E7">
      <w:pPr>
        <w:spacing w:after="0" w:line="240" w:lineRule="auto"/>
      </w:pPr>
      <w:proofErr w:type="gramStart"/>
      <w:r w:rsidRPr="005D48E7">
        <w:rPr>
          <w:rFonts w:ascii="Times New Roman" w:hAnsi="Times New Roman"/>
          <w:b/>
          <w:bCs/>
          <w:szCs w:val="24"/>
        </w:rPr>
        <w:t>leaving</w:t>
      </w:r>
      <w:proofErr w:type="gramEnd"/>
      <w:r w:rsidRPr="005D48E7">
        <w:rPr>
          <w:rFonts w:ascii="Times New Roman" w:hAnsi="Times New Roman"/>
          <w:b/>
          <w:bCs/>
          <w:szCs w:val="24"/>
        </w:rPr>
        <w:t xml:space="preserve"> properties</w:t>
      </w:r>
    </w:p>
  </w:comment>
  <w:comment w:id="2" w:author="Prakash" w:date="2009-03-15T15:50:00Z" w:initials="P">
    <w:p w:rsidR="00000000" w:rsidRDefault="005D48E7">
      <w:pPr>
        <w:pStyle w:val="CommentText"/>
      </w:pPr>
      <w:r>
        <w:rPr>
          <w:rStyle w:val="CommentReference"/>
        </w:rPr>
        <w:annotationRef/>
      </w:r>
      <w:r>
        <w:rPr>
          <w:b/>
          <w:bCs/>
          <w:sz w:val="22"/>
        </w:rPr>
        <w:t xml:space="preserve">Will executed by E In </w:t>
      </w:r>
      <w:proofErr w:type="spellStart"/>
      <w:r>
        <w:rPr>
          <w:b/>
          <w:bCs/>
          <w:sz w:val="22"/>
        </w:rPr>
        <w:t>favour</w:t>
      </w:r>
      <w:proofErr w:type="spellEnd"/>
      <w:r>
        <w:rPr>
          <w:b/>
          <w:bCs/>
          <w:sz w:val="22"/>
        </w:rPr>
        <w:t xml:space="preserve"> of legatees</w:t>
      </w:r>
    </w:p>
  </w:comment>
  <w:comment w:id="3" w:author="Prakash" w:date="2009-03-15T15:50:00Z" w:initials="P">
    <w:p w:rsidR="00000000" w:rsidRDefault="005D48E7">
      <w:pPr>
        <w:pStyle w:val="CommentText"/>
      </w:pPr>
      <w:r>
        <w:rPr>
          <w:rStyle w:val="CommentReference"/>
        </w:rPr>
        <w:annotationRef/>
      </w:r>
      <w:r>
        <w:rPr>
          <w:b/>
          <w:bCs/>
          <w:sz w:val="22"/>
        </w:rPr>
        <w:t>Legal heirs dispute the said will</w:t>
      </w:r>
    </w:p>
  </w:comment>
  <w:comment w:id="4" w:author="Prakash" w:date="2009-03-15T15:51:00Z" w:initials="P">
    <w:p w:rsidR="00000000" w:rsidRDefault="005D48E7">
      <w:pPr>
        <w:pStyle w:val="CommentText"/>
      </w:pPr>
      <w:r>
        <w:rPr>
          <w:rStyle w:val="CommentReference"/>
        </w:rPr>
        <w:annotationRef/>
      </w:r>
      <w:r>
        <w:rPr>
          <w:b/>
          <w:bCs/>
          <w:sz w:val="22"/>
        </w:rPr>
        <w:t>Legatees do not admit objections put up by heirs</w:t>
      </w:r>
    </w:p>
  </w:comment>
  <w:comment w:id="5" w:author="Prakash" w:date="2009-03-15T15:51:00Z" w:initials="P">
    <w:p w:rsidR="00000000" w:rsidRDefault="005D48E7" w:rsidP="005D48E7">
      <w:r>
        <w:rPr>
          <w:rStyle w:val="CommentReference"/>
        </w:rPr>
        <w:annotationRef/>
      </w:r>
      <w:r w:rsidRPr="005D48E7">
        <w:rPr>
          <w:rFonts w:ascii="Times New Roman" w:hAnsi="Times New Roman"/>
          <w:b/>
          <w:bCs/>
          <w:szCs w:val="24"/>
        </w:rPr>
        <w:t>Disputes arose between heirs and legatees</w:t>
      </w:r>
    </w:p>
  </w:comment>
  <w:comment w:id="6" w:author="Prakash" w:date="2009-03-15T15:51:00Z" w:initials="P">
    <w:p w:rsidR="00000000" w:rsidRDefault="005D48E7">
      <w:pPr>
        <w:pStyle w:val="CommentText"/>
      </w:pPr>
      <w:r>
        <w:rPr>
          <w:rStyle w:val="CommentReference"/>
        </w:rPr>
        <w:annotationRef/>
      </w:r>
      <w:r>
        <w:rPr>
          <w:b/>
          <w:bCs/>
          <w:sz w:val="22"/>
        </w:rPr>
        <w:t>Parties desire to settle disputes amicably</w:t>
      </w:r>
    </w:p>
  </w:comment>
  <w:comment w:id="7" w:author="Prakash" w:date="2009-03-15T15:51:00Z" w:initials="P">
    <w:p w:rsidR="00000000" w:rsidRDefault="005D48E7">
      <w:pPr>
        <w:pStyle w:val="CommentText"/>
      </w:pPr>
      <w:r>
        <w:rPr>
          <w:rStyle w:val="CommentReference"/>
        </w:rPr>
        <w:annotationRef/>
      </w:r>
      <w:r>
        <w:rPr>
          <w:b/>
          <w:bCs/>
          <w:sz w:val="22"/>
        </w:rPr>
        <w:t>Legatees to apply for probate and heirs not to contest the said will</w:t>
      </w:r>
    </w:p>
  </w:comment>
  <w:comment w:id="8" w:author="Prakash" w:date="2009-03-15T15:52:00Z" w:initials="P">
    <w:p w:rsidR="00000000" w:rsidRDefault="005D48E7">
      <w:pPr>
        <w:pStyle w:val="CommentText"/>
      </w:pPr>
      <w:r>
        <w:rPr>
          <w:rStyle w:val="CommentReference"/>
        </w:rPr>
        <w:annotationRef/>
      </w:r>
      <w:r>
        <w:rPr>
          <w:b/>
          <w:bCs/>
          <w:sz w:val="22"/>
        </w:rPr>
        <w:t>Legatees will transfer half proper ties to legal heirs after grant of probate</w:t>
      </w:r>
    </w:p>
  </w:comment>
  <w:comment w:id="9" w:author="Prakash" w:date="2009-03-15T15:52:00Z" w:initials="P">
    <w:p w:rsidR="00000000" w:rsidRDefault="005D48E7" w:rsidP="005D48E7">
      <w:r>
        <w:rPr>
          <w:rStyle w:val="CommentReference"/>
        </w:rPr>
        <w:annotationRef/>
      </w:r>
      <w:r w:rsidRPr="005D48E7">
        <w:rPr>
          <w:rFonts w:ascii="Times New Roman" w:hAnsi="Times New Roman"/>
          <w:b/>
          <w:bCs/>
          <w:szCs w:val="24"/>
        </w:rPr>
        <w:t>Legatees covenant to obtain probate of will promptly</w:t>
      </w:r>
      <w:r>
        <w:rPr>
          <w:rFonts w:ascii="Times New Roman" w:hAnsi="Times New Roman"/>
          <w:b/>
          <w:bCs/>
          <w:szCs w:val="24"/>
        </w:rPr>
        <w:t>\</w:t>
      </w:r>
    </w:p>
  </w:comment>
  <w:comment w:id="10" w:author="Prakash" w:date="2009-03-15T15:52:00Z" w:initials="P">
    <w:p w:rsidR="00000000" w:rsidRDefault="005D48E7">
      <w:pPr>
        <w:pStyle w:val="CommentText"/>
      </w:pPr>
      <w:r>
        <w:rPr>
          <w:rStyle w:val="CommentReference"/>
        </w:rPr>
        <w:annotationRef/>
      </w:r>
      <w:r>
        <w:rPr>
          <w:b/>
          <w:bCs/>
          <w:sz w:val="22"/>
        </w:rPr>
        <w:t>Legatees covenant not to claim any right under the codicils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13"/>
    <w:rsid w:val="001403FA"/>
    <w:rsid w:val="005D48E7"/>
    <w:rsid w:val="007F7CBF"/>
    <w:rsid w:val="00824A02"/>
    <w:rsid w:val="00927DA6"/>
    <w:rsid w:val="009E7B13"/>
    <w:rsid w:val="00AD603C"/>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D48E7"/>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5D48E7"/>
    <w:rPr>
      <w:rFonts w:ascii="Times New Roman" w:hAnsi="Times New Roman" w:cs="Times New Roman"/>
      <w:sz w:val="24"/>
      <w:szCs w:val="24"/>
    </w:rPr>
  </w:style>
  <w:style w:type="paragraph" w:styleId="BodyText3">
    <w:name w:val="Body Text 3"/>
    <w:basedOn w:val="Normal"/>
    <w:link w:val="BodyText3Char"/>
    <w:uiPriority w:val="99"/>
    <w:semiHidden/>
    <w:unhideWhenUsed/>
    <w:rsid w:val="005D48E7"/>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5D48E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48E7"/>
    <w:rPr>
      <w:rFonts w:cs="Times New Roman"/>
      <w:sz w:val="16"/>
      <w:szCs w:val="16"/>
    </w:rPr>
  </w:style>
  <w:style w:type="paragraph" w:styleId="CommentText">
    <w:name w:val="annotation text"/>
    <w:basedOn w:val="Normal"/>
    <w:link w:val="CommentTextChar"/>
    <w:uiPriority w:val="99"/>
    <w:semiHidden/>
    <w:unhideWhenUsed/>
    <w:rsid w:val="005D48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48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48E7"/>
    <w:rPr>
      <w:b/>
      <w:bCs/>
    </w:rPr>
  </w:style>
  <w:style w:type="character" w:customStyle="1" w:styleId="CommentSubjectChar">
    <w:name w:val="Comment Subject Char"/>
    <w:basedOn w:val="CommentTextChar"/>
    <w:link w:val="CommentSubject"/>
    <w:uiPriority w:val="99"/>
    <w:semiHidden/>
    <w:locked/>
    <w:rsid w:val="005D48E7"/>
    <w:rPr>
      <w:rFonts w:cs="Times New Roman"/>
      <w:b/>
      <w:bCs/>
      <w:sz w:val="20"/>
      <w:szCs w:val="20"/>
    </w:rPr>
  </w:style>
  <w:style w:type="paragraph" w:styleId="BalloonText">
    <w:name w:val="Balloon Text"/>
    <w:basedOn w:val="Normal"/>
    <w:link w:val="BalloonTextChar"/>
    <w:uiPriority w:val="99"/>
    <w:semiHidden/>
    <w:unhideWhenUsed/>
    <w:rsid w:val="005D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D48E7"/>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5D48E7"/>
    <w:rPr>
      <w:rFonts w:ascii="Times New Roman" w:hAnsi="Times New Roman" w:cs="Times New Roman"/>
      <w:sz w:val="24"/>
      <w:szCs w:val="24"/>
    </w:rPr>
  </w:style>
  <w:style w:type="paragraph" w:styleId="BodyText3">
    <w:name w:val="Body Text 3"/>
    <w:basedOn w:val="Normal"/>
    <w:link w:val="BodyText3Char"/>
    <w:uiPriority w:val="99"/>
    <w:semiHidden/>
    <w:unhideWhenUsed/>
    <w:rsid w:val="005D48E7"/>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5D48E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48E7"/>
    <w:rPr>
      <w:rFonts w:cs="Times New Roman"/>
      <w:sz w:val="16"/>
      <w:szCs w:val="16"/>
    </w:rPr>
  </w:style>
  <w:style w:type="paragraph" w:styleId="CommentText">
    <w:name w:val="annotation text"/>
    <w:basedOn w:val="Normal"/>
    <w:link w:val="CommentTextChar"/>
    <w:uiPriority w:val="99"/>
    <w:semiHidden/>
    <w:unhideWhenUsed/>
    <w:rsid w:val="005D48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48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48E7"/>
    <w:rPr>
      <w:b/>
      <w:bCs/>
    </w:rPr>
  </w:style>
  <w:style w:type="character" w:customStyle="1" w:styleId="CommentSubjectChar">
    <w:name w:val="Comment Subject Char"/>
    <w:basedOn w:val="CommentTextChar"/>
    <w:link w:val="CommentSubject"/>
    <w:uiPriority w:val="99"/>
    <w:semiHidden/>
    <w:locked/>
    <w:rsid w:val="005D48E7"/>
    <w:rPr>
      <w:rFonts w:cs="Times New Roman"/>
      <w:b/>
      <w:bCs/>
      <w:sz w:val="20"/>
      <w:szCs w:val="20"/>
    </w:rPr>
  </w:style>
  <w:style w:type="paragraph" w:styleId="BalloonText">
    <w:name w:val="Balloon Text"/>
    <w:basedOn w:val="Normal"/>
    <w:link w:val="BalloonTextChar"/>
    <w:uiPriority w:val="99"/>
    <w:semiHidden/>
    <w:unhideWhenUsed/>
    <w:rsid w:val="005D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DEED%20OF%20COMPROMISE%20BETWEEN%20LEGATEES%20AND%20HEI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COMPROMISE BETWEEN LEGATEES AND HEIRS</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2024-06-12T12:28:00Z</dcterms:created>
  <dcterms:modified xsi:type="dcterms:W3CDTF">2024-06-12T12:28:00Z</dcterms:modified>
</cp:coreProperties>
</file>