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5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1E31D5">
        <w:rPr>
          <w:rFonts w:ascii="Century Gothic" w:hAnsi="Century Gothic" w:cs="Arial"/>
          <w:b/>
          <w:bCs/>
          <w:color w:val="000000"/>
          <w:sz w:val="24"/>
          <w:szCs w:val="20"/>
        </w:rPr>
        <w:t>No. 6</w:t>
      </w:r>
      <w:r w:rsidRPr="001E31D5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DEFICIENCY UPON A RESALE [GOODS SOLD AT AUCTION]</w:t>
      </w:r>
    </w:p>
    <w:p w:rsidR="000F7185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1E31D5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393894" w:rsidRPr="001E31D5" w:rsidRDefault="00393894" w:rsidP="001E31D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0F7185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393894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1.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ab/>
      </w: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On </w:t>
      </w:r>
      <w:proofErr w:type="gramStart"/>
      <w:r w:rsidRPr="001E31D5">
        <w:rPr>
          <w:rFonts w:ascii="Century Gothic" w:hAnsi="Century Gothic" w:cs="Arial"/>
          <w:color w:val="000000"/>
          <w:sz w:val="24"/>
          <w:szCs w:val="20"/>
        </w:rPr>
        <w:t>the ........</w:t>
      </w:r>
      <w:proofErr w:type="gramEnd"/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 day of .......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>20</w:t>
      </w:r>
      <w:r w:rsidRPr="001E31D5">
        <w:rPr>
          <w:rFonts w:ascii="Century Gothic" w:hAnsi="Century Gothic" w:cs="Arial"/>
          <w:color w:val="000000"/>
          <w:sz w:val="24"/>
          <w:szCs w:val="20"/>
        </w:rPr>
        <w:t>......, the plaintiff put up at auction sundry [goods], subject to the condition that all goods not paid for and removed by the purchaser, within [ten days] after the sale should be re sold by auction on his account, of which cond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>ition the defendant had notice.</w:t>
      </w:r>
    </w:p>
    <w:p w:rsidR="00393894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2.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ab/>
      </w:r>
      <w:r w:rsidRPr="001E31D5">
        <w:rPr>
          <w:rFonts w:ascii="Century Gothic" w:hAnsi="Century Gothic" w:cs="Arial"/>
          <w:color w:val="000000"/>
          <w:sz w:val="24"/>
          <w:szCs w:val="20"/>
        </w:rPr>
        <w:t>The defendant purchased [one crate of crockery] at the auct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>ion at the price ...... rupees.</w:t>
      </w:r>
    </w:p>
    <w:p w:rsidR="00393894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3.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ab/>
      </w:r>
      <w:r w:rsidRPr="001E31D5">
        <w:rPr>
          <w:rFonts w:ascii="Century Gothic" w:hAnsi="Century Gothic" w:cs="Arial"/>
          <w:color w:val="000000"/>
          <w:sz w:val="24"/>
          <w:szCs w:val="20"/>
        </w:rPr>
        <w:t>The Plaintiff was ready and willing to deliver the goods to the defendant on the date of the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 xml:space="preserve"> sale and for [ten days] after.</w:t>
      </w:r>
    </w:p>
    <w:p w:rsidR="00393894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4.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ab/>
      </w: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The defendant did not take away the goods purchased by him, nor pay for them within [ten days]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>after the sale, nor afterwards.</w:t>
      </w:r>
    </w:p>
    <w:p w:rsidR="00393894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5.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ab/>
      </w:r>
      <w:r w:rsidRPr="001E31D5">
        <w:rPr>
          <w:rFonts w:ascii="Century Gothic" w:hAnsi="Century Gothic" w:cs="Arial"/>
          <w:color w:val="000000"/>
          <w:sz w:val="24"/>
          <w:szCs w:val="20"/>
        </w:rPr>
        <w:t>On the ....... day of ........19......, the plaintiff resold the [crate of crockery], on account of the defendant, by pu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>blic auction, for...... rupees.</w:t>
      </w:r>
    </w:p>
    <w:p w:rsidR="00393894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6.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ab/>
      </w:r>
      <w:r w:rsidRPr="001E31D5">
        <w:rPr>
          <w:rFonts w:ascii="Century Gothic" w:hAnsi="Century Gothic" w:cs="Arial"/>
          <w:color w:val="000000"/>
          <w:sz w:val="24"/>
          <w:szCs w:val="20"/>
        </w:rPr>
        <w:t>The expenses attendant upon such re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>sale amounted to ...... rupees.</w:t>
      </w:r>
    </w:p>
    <w:p w:rsidR="000F7185" w:rsidRPr="001E31D5" w:rsidRDefault="000F7185" w:rsidP="001E31D5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7. </w:t>
      </w:r>
      <w:r w:rsidR="00393894" w:rsidRPr="001E31D5">
        <w:rPr>
          <w:rFonts w:ascii="Century Gothic" w:hAnsi="Century Gothic" w:cs="Arial"/>
          <w:color w:val="000000"/>
          <w:sz w:val="24"/>
          <w:szCs w:val="20"/>
        </w:rPr>
        <w:tab/>
      </w:r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The defendant has not paid the deficiency thus arising, amounting to........ </w:t>
      </w:r>
      <w:proofErr w:type="gramStart"/>
      <w:r w:rsidRPr="001E31D5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Pr="001E31D5">
        <w:rPr>
          <w:rFonts w:ascii="Century Gothic" w:hAnsi="Century Gothic" w:cs="Arial"/>
          <w:color w:val="000000"/>
          <w:sz w:val="24"/>
          <w:szCs w:val="20"/>
        </w:rPr>
        <w:t>.</w:t>
      </w:r>
      <w:r w:rsidRPr="001E31D5">
        <w:rPr>
          <w:rFonts w:ascii="Century Gothic" w:hAnsi="Century Gothic" w:cs="Arial"/>
          <w:color w:val="000000"/>
          <w:sz w:val="24"/>
          <w:szCs w:val="20"/>
        </w:rPr>
        <w:br/>
        <w:t xml:space="preserve">[As in </w:t>
      </w:r>
      <w:proofErr w:type="spellStart"/>
      <w:r w:rsidRPr="001E31D5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1E31D5">
        <w:rPr>
          <w:rFonts w:ascii="Century Gothic" w:hAnsi="Century Gothic" w:cs="Arial"/>
          <w:color w:val="000000"/>
          <w:sz w:val="24"/>
          <w:szCs w:val="20"/>
        </w:rPr>
        <w:t xml:space="preserve"> 4 and 5 of Form No. 1, and relief claimed.]</w:t>
      </w:r>
    </w:p>
    <w:bookmarkEnd w:id="0"/>
    <w:p w:rsidR="00C22B5E" w:rsidRPr="001E31D5" w:rsidRDefault="00C22B5E" w:rsidP="001E31D5">
      <w:pPr>
        <w:rPr>
          <w:rFonts w:ascii="Century Gothic" w:hAnsi="Century Gothic" w:cs="Arial"/>
          <w:sz w:val="24"/>
          <w:szCs w:val="20"/>
        </w:rPr>
      </w:pPr>
    </w:p>
    <w:sectPr w:rsidR="00C22B5E" w:rsidRPr="001E31D5" w:rsidSect="007E65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5"/>
    <w:rsid w:val="000F7185"/>
    <w:rsid w:val="001E31D5"/>
    <w:rsid w:val="00311057"/>
    <w:rsid w:val="00393894"/>
    <w:rsid w:val="007E65A9"/>
    <w:rsid w:val="00A81D39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2024-06-15T12:48:00Z</dcterms:created>
  <dcterms:modified xsi:type="dcterms:W3CDTF">2024-06-15T12:48:00Z</dcterms:modified>
</cp:coreProperties>
</file>