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36" w:rsidRPr="00A14B59" w:rsidRDefault="002D5F36" w:rsidP="00A14B59">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A14B59">
        <w:rPr>
          <w:rFonts w:ascii="Century Gothic" w:hAnsi="Century Gothic" w:cs="Verdana"/>
          <w:b/>
          <w:bCs/>
        </w:rPr>
        <w:t xml:space="preserve">Deed of Transfer of a Flat in Co-operative Housing Society </w:t>
      </w:r>
      <w:r w:rsidR="0060581C" w:rsidRPr="00A14B59">
        <w:rPr>
          <w:rFonts w:ascii="Century Gothic" w:hAnsi="Century Gothic" w:cs="Verdana"/>
          <w:b/>
          <w:bCs/>
        </w:rPr>
        <w:br/>
      </w:r>
    </w:p>
    <w:p w:rsidR="002D5F36" w:rsidRPr="00A14B59" w:rsidRDefault="002D5F36" w:rsidP="00A14B59">
      <w:pPr>
        <w:pStyle w:val="Bodytext"/>
        <w:rPr>
          <w:rFonts w:ascii="Century Gothic" w:hAnsi="Century Gothic" w:cs="Verdana"/>
          <w:color w:val="auto"/>
          <w:sz w:val="24"/>
          <w:szCs w:val="24"/>
        </w:rPr>
      </w:pPr>
      <w:r w:rsidRPr="00A14B59">
        <w:rPr>
          <w:rFonts w:ascii="Century Gothic" w:hAnsi="Century Gothic" w:cs="Verdana"/>
          <w:color w:val="auto"/>
          <w:sz w:val="24"/>
          <w:szCs w:val="24"/>
        </w:rPr>
        <w:t>THIS DEED OF TRANSFER MADE AT ___________ this day of _______________, Two thousand ___ BETWEEN ABC of ________, Indian Inhabitant, having present address at _______________________________, hereinafter called “THE TRANSFEROR” (which expression shall unless it be repugnant to the context or meaning thereof, mean and include his heirs, executors and administrators) of the One Part; AND XYZ of _____________, Indian Inhabitant, having his address at _____________ _______________________, hereinafter called “THE TRANSFEREE”(which expression shall unless it be repugnant to the context or meaning thereof, mean and include his heirs, executors, administrators and assigns) of the Other Part:</w:t>
      </w:r>
    </w:p>
    <w:p w:rsidR="002D5F36" w:rsidRPr="00A14B59" w:rsidRDefault="002D5F36" w:rsidP="00A14B59">
      <w:pPr>
        <w:pStyle w:val="Bodytext"/>
        <w:rPr>
          <w:rFonts w:ascii="Century Gothic" w:hAnsi="Century Gothic" w:cs="Verdana"/>
          <w:color w:val="auto"/>
          <w:sz w:val="24"/>
          <w:szCs w:val="24"/>
        </w:rPr>
      </w:pPr>
      <w:r w:rsidRPr="00A14B59">
        <w:rPr>
          <w:rFonts w:ascii="Century Gothic" w:hAnsi="Century Gothic" w:cs="Verdana"/>
          <w:color w:val="auto"/>
          <w:sz w:val="24"/>
          <w:szCs w:val="24"/>
        </w:rPr>
        <w:t>WHEREAS:</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(a)</w:t>
      </w:r>
      <w:r w:rsidRPr="00A14B59">
        <w:rPr>
          <w:rFonts w:ascii="Century Gothic" w:hAnsi="Century Gothic" w:cs="Verdana"/>
          <w:sz w:val="24"/>
          <w:szCs w:val="24"/>
        </w:rPr>
        <w:tab/>
        <w:t xml:space="preserve">The Transferor is seized and possessed of or otherwise well and sufficiently entitled to flat bearing no. 1 admeasuring 650 sq. ft. of carpet area on the 6th floor of the building known as “PQR APARTMENT” belonging to PQR Co-operative Housing Society Ltd. at ________________________ ________ (hereinafter referred to as </w:t>
      </w:r>
      <w:r w:rsidRPr="00A14B59">
        <w:rPr>
          <w:rFonts w:ascii="Century Gothic" w:hAnsi="Century Gothic" w:cs="Verdana"/>
          <w:b/>
          <w:bCs/>
          <w:sz w:val="24"/>
          <w:szCs w:val="24"/>
        </w:rPr>
        <w:t>“the said Flat”</w:t>
      </w:r>
      <w:r w:rsidRPr="00A14B59">
        <w:rPr>
          <w:rFonts w:ascii="Century Gothic" w:hAnsi="Century Gothic" w:cs="Verdana"/>
          <w:sz w:val="24"/>
          <w:szCs w:val="24"/>
        </w:rPr>
        <w:t>.</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(b)</w:t>
      </w:r>
      <w:r w:rsidRPr="00A14B59">
        <w:rPr>
          <w:rFonts w:ascii="Century Gothic" w:hAnsi="Century Gothic" w:cs="Verdana"/>
          <w:sz w:val="24"/>
          <w:szCs w:val="24"/>
        </w:rPr>
        <w:tab/>
        <w:t xml:space="preserve">The Transferor is also the registered member and shareholder of PQR Co-operative Housing Society Limited registered under the Maharashtra Co-operative Society Act, under registration no. _________________________________ (hereinafter referred to as </w:t>
      </w:r>
      <w:r w:rsidRPr="00A14B59">
        <w:rPr>
          <w:rFonts w:ascii="Century Gothic" w:hAnsi="Century Gothic" w:cs="Verdana"/>
          <w:b/>
          <w:bCs/>
          <w:sz w:val="24"/>
          <w:szCs w:val="24"/>
        </w:rPr>
        <w:t>“the said Society”</w:t>
      </w:r>
      <w:r w:rsidRPr="00A14B59">
        <w:rPr>
          <w:rFonts w:ascii="Century Gothic" w:hAnsi="Century Gothic" w:cs="Verdana"/>
          <w:sz w:val="24"/>
          <w:szCs w:val="24"/>
        </w:rPr>
        <w:t xml:space="preserve">) and as such, is the registered holder of 5 (five) shares of face value of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50/- (Rupees fifty only) each, of the aggregate value of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250/- (Rupees Two hundred fifty only) bearing distinctive nos. 301 to 305 (both inclusive) issued by the said society (hereinafter referred to as </w:t>
      </w:r>
      <w:r w:rsidRPr="00A14B59">
        <w:rPr>
          <w:rFonts w:ascii="Century Gothic" w:hAnsi="Century Gothic" w:cs="Verdana"/>
          <w:b/>
          <w:bCs/>
          <w:sz w:val="24"/>
          <w:szCs w:val="24"/>
        </w:rPr>
        <w:t>“the said Shares”</w:t>
      </w:r>
      <w:r w:rsidRPr="00A14B59">
        <w:rPr>
          <w:rFonts w:ascii="Century Gothic" w:hAnsi="Century Gothic" w:cs="Verdana"/>
          <w:sz w:val="24"/>
          <w:szCs w:val="24"/>
        </w:rPr>
        <w:t xml:space="preserve">) and bearing Certificate No. 10 in respect of the ownership of the said Flat. The said Flat and the said shares are more particularly described in the </w:t>
      </w:r>
      <w:r w:rsidRPr="00A14B59">
        <w:rPr>
          <w:rFonts w:ascii="Century Gothic" w:hAnsi="Century Gothic" w:cs="Verdana"/>
          <w:b/>
          <w:bCs/>
          <w:sz w:val="24"/>
          <w:szCs w:val="24"/>
        </w:rPr>
        <w:t>Schedule</w:t>
      </w:r>
      <w:r w:rsidRPr="00A14B59">
        <w:rPr>
          <w:rFonts w:ascii="Century Gothic" w:hAnsi="Century Gothic" w:cs="Verdana"/>
          <w:sz w:val="24"/>
          <w:szCs w:val="24"/>
        </w:rPr>
        <w:t xml:space="preserve"> hereunder written and are hereinafter collectively referred to as </w:t>
      </w:r>
      <w:r w:rsidRPr="00A14B59">
        <w:rPr>
          <w:rFonts w:ascii="Century Gothic" w:hAnsi="Century Gothic" w:cs="Verdana"/>
          <w:b/>
          <w:bCs/>
          <w:sz w:val="24"/>
          <w:szCs w:val="24"/>
        </w:rPr>
        <w:t>“the said premises”</w:t>
      </w:r>
      <w:r w:rsidRPr="00A14B59">
        <w:rPr>
          <w:rFonts w:ascii="Century Gothic" w:hAnsi="Century Gothic" w:cs="Verdana"/>
          <w:sz w:val="24"/>
          <w:szCs w:val="24"/>
        </w:rPr>
        <w:t>.</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(c)</w:t>
      </w:r>
      <w:r w:rsidRPr="00A14B59">
        <w:rPr>
          <w:rFonts w:ascii="Century Gothic" w:hAnsi="Century Gothic" w:cs="Verdana"/>
          <w:sz w:val="24"/>
          <w:szCs w:val="24"/>
        </w:rPr>
        <w:tab/>
        <w:t>The said flat was originally purchased by the Transferor from the Builders M/s. _______________ under the agreement dated ______________. The Transferor has paid the full consideration to the said Builders and complied with all his obligations under the aforesaid agreement and since then he is in lawful occupation of the said flat as absolute owner thereof. All the flat Purchasers of the said “PQR APARTMENT” have collectively formed the said society.</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(d)</w:t>
      </w:r>
      <w:r w:rsidRPr="00A14B59">
        <w:rPr>
          <w:rFonts w:ascii="Century Gothic" w:hAnsi="Century Gothic" w:cs="Verdana"/>
          <w:sz w:val="24"/>
          <w:szCs w:val="24"/>
        </w:rPr>
        <w:tab/>
        <w:t xml:space="preserve">The Transferor is entitled to sell, transfer, convey and assign all his right, title and beneficial interest in the said flat no. 1 on the 6th floor of the building known as “PQR APARTMENT” of the said Society and also the said shares in </w:t>
      </w:r>
      <w:proofErr w:type="spellStart"/>
      <w:r w:rsidRPr="00A14B59">
        <w:rPr>
          <w:rFonts w:ascii="Century Gothic" w:hAnsi="Century Gothic" w:cs="Verdana"/>
          <w:sz w:val="24"/>
          <w:szCs w:val="24"/>
        </w:rPr>
        <w:t>favour</w:t>
      </w:r>
      <w:proofErr w:type="spellEnd"/>
      <w:r w:rsidRPr="00A14B59">
        <w:rPr>
          <w:rFonts w:ascii="Century Gothic" w:hAnsi="Century Gothic" w:cs="Verdana"/>
          <w:sz w:val="24"/>
          <w:szCs w:val="24"/>
        </w:rPr>
        <w:t xml:space="preserve"> of the Transferee;</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lastRenderedPageBreak/>
        <w:t>(e)</w:t>
      </w:r>
      <w:r w:rsidRPr="00A14B59">
        <w:rPr>
          <w:rFonts w:ascii="Century Gothic" w:hAnsi="Century Gothic" w:cs="Verdana"/>
          <w:sz w:val="24"/>
          <w:szCs w:val="24"/>
        </w:rPr>
        <w:tab/>
        <w:t xml:space="preserve">The Transferee has under the agreement dated _________ agreed to purchase and acquire from the Transferor the said premises together with all right, title and interest of the Transferor therein, free from all encumbrances and reasonable doubts for a total consideration of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_______________ (Rupees _____________________ only) on the terms and conditions </w:t>
      </w:r>
      <w:proofErr w:type="spellStart"/>
      <w:r w:rsidRPr="00A14B59">
        <w:rPr>
          <w:rFonts w:ascii="Century Gothic" w:hAnsi="Century Gothic" w:cs="Verdana"/>
          <w:sz w:val="24"/>
          <w:szCs w:val="24"/>
        </w:rPr>
        <w:t>recordered</w:t>
      </w:r>
      <w:proofErr w:type="spellEnd"/>
      <w:r w:rsidRPr="00A14B59">
        <w:rPr>
          <w:rFonts w:ascii="Century Gothic" w:hAnsi="Century Gothic" w:cs="Verdana"/>
          <w:sz w:val="24"/>
          <w:szCs w:val="24"/>
        </w:rPr>
        <w:t xml:space="preserve"> therein.</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(f)</w:t>
      </w:r>
      <w:r w:rsidRPr="00A14B59">
        <w:rPr>
          <w:rFonts w:ascii="Century Gothic" w:hAnsi="Century Gothic" w:cs="Verdana"/>
          <w:sz w:val="24"/>
          <w:szCs w:val="24"/>
        </w:rPr>
        <w:tab/>
        <w:t>The said society has issued its’ NOC to admit the Transferee as its member in respect of the said premises.</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(g)</w:t>
      </w:r>
      <w:r w:rsidRPr="00A14B59">
        <w:rPr>
          <w:rFonts w:ascii="Century Gothic" w:hAnsi="Century Gothic" w:cs="Verdana"/>
          <w:sz w:val="24"/>
          <w:szCs w:val="24"/>
        </w:rPr>
        <w:tab/>
        <w:t>In pursuance of the above, the parties are executing the present Deed of Transfer to record the agreement arrived between them and complete the transaction.</w:t>
      </w:r>
    </w:p>
    <w:p w:rsidR="002D5F36" w:rsidRPr="00A14B59" w:rsidRDefault="002D5F36" w:rsidP="00A14B59">
      <w:pPr>
        <w:pStyle w:val="Bodytext"/>
        <w:rPr>
          <w:rFonts w:ascii="Century Gothic" w:hAnsi="Century Gothic" w:cs="Verdana"/>
          <w:color w:val="auto"/>
          <w:sz w:val="24"/>
          <w:szCs w:val="24"/>
        </w:rPr>
      </w:pPr>
      <w:r w:rsidRPr="00A14B59">
        <w:rPr>
          <w:rFonts w:ascii="Century Gothic" w:hAnsi="Century Gothic" w:cs="Verdana"/>
          <w:color w:val="auto"/>
          <w:sz w:val="24"/>
          <w:szCs w:val="24"/>
        </w:rPr>
        <w:t xml:space="preserve"> NOW THIS DEED WITNESSETH and it is hereby agreed, confirmed and recorded by and between the parties hereto as follows:—</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1. </w:t>
      </w:r>
      <w:r w:rsidRPr="00A14B59">
        <w:rPr>
          <w:rFonts w:ascii="Century Gothic" w:hAnsi="Century Gothic" w:cs="Verdana"/>
          <w:sz w:val="24"/>
          <w:szCs w:val="24"/>
        </w:rPr>
        <w:tab/>
        <w:t xml:space="preserve">The Transferor hereby transfers, conveys and assigns all and singular his right, title and interest in the said ownership Flat No. 1 (admeasuring 650 sq. ft. carpet area) on the 6th floor of the building known as “PQR APARTMENT” situated at ____________________________________ belonging to PQR </w:t>
      </w:r>
      <w:r w:rsidRPr="00A14B59">
        <w:rPr>
          <w:rFonts w:ascii="Century Gothic" w:hAnsi="Century Gothic" w:cs="Verdana"/>
          <w:sz w:val="24"/>
          <w:szCs w:val="24"/>
        </w:rPr>
        <w:br/>
        <w:t xml:space="preserve">Co-operative Housing Society Limited free from all encumbrances and reasonable doubts together with all his right, title and interest in the said five fully paid up shares of the face value of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50 each (of the aggregate value of </w:t>
      </w:r>
      <w:r w:rsidRPr="00A14B59">
        <w:rPr>
          <w:rFonts w:ascii="Century Gothic" w:hAnsi="Century Gothic" w:cs="Verdana"/>
          <w:sz w:val="24"/>
          <w:szCs w:val="24"/>
        </w:rPr>
        <w:br/>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250) bearing Nos. 301 to 305 and bearing Certificate </w:t>
      </w:r>
      <w:r w:rsidRPr="00A14B59">
        <w:rPr>
          <w:rFonts w:ascii="Century Gothic" w:hAnsi="Century Gothic" w:cs="Verdana"/>
          <w:sz w:val="24"/>
          <w:szCs w:val="24"/>
        </w:rPr>
        <w:br/>
        <w:t xml:space="preserve">No. 10 in the Capital of the said Society and issued by the Society (including Share money, deposits, sinking fund </w:t>
      </w:r>
      <w:proofErr w:type="spellStart"/>
      <w:r w:rsidRPr="00A14B59">
        <w:rPr>
          <w:rFonts w:ascii="Century Gothic" w:hAnsi="Century Gothic" w:cs="Verdana"/>
          <w:sz w:val="24"/>
          <w:szCs w:val="24"/>
        </w:rPr>
        <w:t>etc</w:t>
      </w:r>
      <w:proofErr w:type="spellEnd"/>
      <w:r w:rsidRPr="00A14B59">
        <w:rPr>
          <w:rFonts w:ascii="Century Gothic" w:hAnsi="Century Gothic" w:cs="Verdana"/>
          <w:sz w:val="24"/>
          <w:szCs w:val="24"/>
        </w:rPr>
        <w:t xml:space="preserve">) and as incidental thereto all and singular the beneficial rights, title, interest and property of the Transferor as the registered member of the Society including the allotment and ownership of the said flat as also all the direct and indirect benefits attached to the said flat and the said shares (the said Flat and the said Shares are hereinafter collectively referred to as </w:t>
      </w:r>
      <w:r w:rsidRPr="00A14B59">
        <w:rPr>
          <w:rFonts w:ascii="Century Gothic" w:hAnsi="Century Gothic" w:cs="Verdana"/>
          <w:b/>
          <w:bCs/>
          <w:sz w:val="24"/>
          <w:szCs w:val="24"/>
        </w:rPr>
        <w:t>“the said premises”</w:t>
      </w:r>
      <w:r w:rsidRPr="00A14B59">
        <w:rPr>
          <w:rFonts w:ascii="Century Gothic" w:hAnsi="Century Gothic" w:cs="Verdana"/>
          <w:sz w:val="24"/>
          <w:szCs w:val="24"/>
        </w:rPr>
        <w:t xml:space="preserve">) unto the Transferees at and for the lump sum of price of </w:t>
      </w:r>
      <w:r w:rsidRPr="00A14B59">
        <w:rPr>
          <w:rFonts w:ascii="Century Gothic" w:hAnsi="Century Gothic" w:cs="Verdana"/>
          <w:sz w:val="24"/>
          <w:szCs w:val="24"/>
        </w:rPr>
        <w:br/>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_______________ (Rupees _______________________ only).</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2.</w:t>
      </w:r>
      <w:r w:rsidRPr="00A14B59">
        <w:rPr>
          <w:rFonts w:ascii="Century Gothic" w:hAnsi="Century Gothic" w:cs="Verdana"/>
          <w:sz w:val="24"/>
          <w:szCs w:val="24"/>
        </w:rPr>
        <w:tab/>
        <w:t xml:space="preserve">In pursuance of the aforesaid agreement, the Transferee has on execution of the said agreement dated ________ paid a sum of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___________ (Rupees ____________________________ only) to the Transferor as earnest and on or before execution </w:t>
      </w:r>
      <w:r w:rsidRPr="00A14B59">
        <w:rPr>
          <w:rFonts w:ascii="Century Gothic" w:hAnsi="Century Gothic" w:cs="Verdana"/>
          <w:sz w:val="24"/>
          <w:szCs w:val="24"/>
        </w:rPr>
        <w:br/>
        <w:t xml:space="preserve">hereof paid a further sum of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xml:space="preserve">. ______________ (Rupees _____________________ only) aggregating to </w:t>
      </w:r>
      <w:proofErr w:type="spellStart"/>
      <w:r w:rsidRPr="00A14B59">
        <w:rPr>
          <w:rFonts w:ascii="Century Gothic" w:hAnsi="Century Gothic" w:cs="Verdana"/>
          <w:sz w:val="24"/>
          <w:szCs w:val="24"/>
        </w:rPr>
        <w:t>Rs</w:t>
      </w:r>
      <w:proofErr w:type="spellEnd"/>
      <w:r w:rsidRPr="00A14B59">
        <w:rPr>
          <w:rFonts w:ascii="Century Gothic" w:hAnsi="Century Gothic" w:cs="Verdana"/>
          <w:sz w:val="24"/>
          <w:szCs w:val="24"/>
        </w:rPr>
        <w:t>. ____________, being the full and final consideration (the payment and receipt whereof the Transferor doth hereby admit, confirm and acknowledge) and the parties have completed the transaction as herein stated.</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lastRenderedPageBreak/>
        <w:t xml:space="preserve">3. </w:t>
      </w:r>
      <w:r w:rsidRPr="00A14B59">
        <w:rPr>
          <w:rFonts w:ascii="Century Gothic" w:hAnsi="Century Gothic" w:cs="Verdana"/>
          <w:sz w:val="24"/>
          <w:szCs w:val="24"/>
        </w:rPr>
        <w:tab/>
        <w:t>The Transferor has on execution hereof handed over quiet, vacant and peaceful possession of the said Flat to the Transferee as absolute owner thereof.</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4. </w:t>
      </w:r>
      <w:r w:rsidRPr="00A14B59">
        <w:rPr>
          <w:rFonts w:ascii="Century Gothic" w:hAnsi="Century Gothic" w:cs="Verdana"/>
          <w:sz w:val="24"/>
          <w:szCs w:val="24"/>
        </w:rPr>
        <w:tab/>
        <w:t>The Transferee shall hereinafter be fully entitled to quietly and peacefully possess, occupy, enjoy and hold the said premises together with all deposits and amounts lying to the credit of the Transferor in the said Society’s account for unto and to the use and benefit of the Transferee without any hindrance, lien, charge, interest, denial, demand, interruption, eviction or claim of whatsoever nature from the Transferor or any person or persons claiming through, under or in trust for the Transferor.</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5. </w:t>
      </w:r>
      <w:r w:rsidRPr="00A14B59">
        <w:rPr>
          <w:rFonts w:ascii="Century Gothic" w:hAnsi="Century Gothic" w:cs="Verdana"/>
          <w:sz w:val="24"/>
          <w:szCs w:val="24"/>
        </w:rPr>
        <w:tab/>
        <w:t>The Transferor doth hereby further agree and undertake that from time to time and at all times hereafter, at the request and cost of the Transferee herein, he shall do and execute all documents, deeds and writings whatsoever as may be necessary for better and more perfectly transferring the right, title, interest and benefit of the Transferor in the said premises and every part thereof to the exclusive use and benefit of the Transferee as aforesaid.</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6. </w:t>
      </w:r>
      <w:r w:rsidRPr="00A14B59">
        <w:rPr>
          <w:rFonts w:ascii="Century Gothic" w:hAnsi="Century Gothic" w:cs="Verdana"/>
          <w:sz w:val="24"/>
          <w:szCs w:val="24"/>
        </w:rPr>
        <w:tab/>
        <w:t>The Transferor declares and has represented, covenanted and assured to the Transferee:—</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(a)</w:t>
      </w:r>
      <w:r w:rsidRPr="00A14B59">
        <w:rPr>
          <w:rFonts w:ascii="Century Gothic" w:hAnsi="Century Gothic" w:cs="Verdana"/>
          <w:sz w:val="24"/>
          <w:szCs w:val="24"/>
        </w:rPr>
        <w:tab/>
        <w:t xml:space="preserve">That the Transferor has duly paid and discharged in full all the dues and liabilities in respect of the said premises including the Municipal outgoings, taxes, rates, maintenance charges etc. payable to the said society </w:t>
      </w:r>
      <w:proofErr w:type="spellStart"/>
      <w:r w:rsidRPr="00A14B59">
        <w:rPr>
          <w:rFonts w:ascii="Century Gothic" w:hAnsi="Century Gothic" w:cs="Verdana"/>
          <w:sz w:val="24"/>
          <w:szCs w:val="24"/>
        </w:rPr>
        <w:t>upto</w:t>
      </w:r>
      <w:proofErr w:type="spellEnd"/>
      <w:r w:rsidRPr="00A14B59">
        <w:rPr>
          <w:rFonts w:ascii="Century Gothic" w:hAnsi="Century Gothic" w:cs="Verdana"/>
          <w:sz w:val="24"/>
          <w:szCs w:val="24"/>
        </w:rPr>
        <w:t xml:space="preserve"> the date hereof;</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(b)</w:t>
      </w:r>
      <w:r w:rsidRPr="00A14B59">
        <w:rPr>
          <w:rFonts w:ascii="Century Gothic" w:hAnsi="Century Gothic" w:cs="Verdana"/>
          <w:sz w:val="24"/>
          <w:szCs w:val="24"/>
        </w:rPr>
        <w:tab/>
        <w:t>That the Transferor is the sole and absolute owner and beneficiary of the said premises duly standing in the name of the Transferor in the books and all other records of the said society and is absolutely entitled to the same and to all incidental rights thereto and to the exclusive right to the use, enjoyment and occupation of the said Flat and except the Transferor no other person or persons have any right, title, interest, claim or demand of any nature whatsoever upon the said premises;</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(c)</w:t>
      </w:r>
      <w:r w:rsidRPr="00A14B59">
        <w:rPr>
          <w:rFonts w:ascii="Century Gothic" w:hAnsi="Century Gothic" w:cs="Verdana"/>
          <w:sz w:val="24"/>
          <w:szCs w:val="24"/>
        </w:rPr>
        <w:tab/>
        <w:t xml:space="preserve">That notwithstanding any act, deed, matter or thing whatsoever done, omitted by the Transferor or any person or persons lawfully or equitably claiming by, from, </w:t>
      </w:r>
      <w:proofErr w:type="spellStart"/>
      <w:r w:rsidRPr="00A14B59">
        <w:rPr>
          <w:rFonts w:ascii="Century Gothic" w:hAnsi="Century Gothic" w:cs="Verdana"/>
          <w:sz w:val="24"/>
          <w:szCs w:val="24"/>
        </w:rPr>
        <w:t>through</w:t>
      </w:r>
      <w:proofErr w:type="spellEnd"/>
      <w:r w:rsidRPr="00A14B59">
        <w:rPr>
          <w:rFonts w:ascii="Century Gothic" w:hAnsi="Century Gothic" w:cs="Verdana"/>
          <w:sz w:val="24"/>
          <w:szCs w:val="24"/>
        </w:rPr>
        <w:t xml:space="preserve">, or in trust for the transferor, the Transferor has full power and absolute authority in his own right to transfer the said premises and to relinquish and transfer all his rights, title and interest therein in </w:t>
      </w:r>
      <w:proofErr w:type="spellStart"/>
      <w:r w:rsidRPr="00A14B59">
        <w:rPr>
          <w:rFonts w:ascii="Century Gothic" w:hAnsi="Century Gothic" w:cs="Verdana"/>
          <w:sz w:val="24"/>
          <w:szCs w:val="24"/>
        </w:rPr>
        <w:t>favour</w:t>
      </w:r>
      <w:proofErr w:type="spellEnd"/>
      <w:r w:rsidRPr="00A14B59">
        <w:rPr>
          <w:rFonts w:ascii="Century Gothic" w:hAnsi="Century Gothic" w:cs="Verdana"/>
          <w:sz w:val="24"/>
          <w:szCs w:val="24"/>
        </w:rPr>
        <w:t xml:space="preserve"> of the Transferee;</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(d)</w:t>
      </w:r>
      <w:r w:rsidRPr="00A14B59">
        <w:rPr>
          <w:rFonts w:ascii="Century Gothic" w:hAnsi="Century Gothic" w:cs="Verdana"/>
          <w:sz w:val="24"/>
          <w:szCs w:val="24"/>
        </w:rPr>
        <w:tab/>
        <w:t xml:space="preserve">That neither the Transferor nor any one on his behalf has committed or omitted any act, deed, matter or thing whereby his holding of the said shares and incidental rights thereto including the right to </w:t>
      </w:r>
      <w:r w:rsidRPr="00A14B59">
        <w:rPr>
          <w:rFonts w:ascii="Century Gothic" w:hAnsi="Century Gothic" w:cs="Verdana"/>
          <w:sz w:val="24"/>
          <w:szCs w:val="24"/>
        </w:rPr>
        <w:lastRenderedPageBreak/>
        <w:t>peaceful use, occupation, ownership and enjoyment of the said flat and other rights and benefits in respect thereof may become or may be prejudicially affected or encumbered in any manner or whereby the said shares and his other right, title and interest therein may become liable to attachment and/or sale whether by a decree or order of the Competent Court or otherwise;</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(e)</w:t>
      </w:r>
      <w:r w:rsidRPr="00A14B59">
        <w:rPr>
          <w:rFonts w:ascii="Century Gothic" w:hAnsi="Century Gothic" w:cs="Verdana"/>
          <w:sz w:val="24"/>
          <w:szCs w:val="24"/>
        </w:rPr>
        <w:tab/>
        <w:t>That the Transferor has not created or purported to create any tenancy, license, charge, lease, mortgage, lien or any kind of third party rights over the said premises and no other person or party have any right, title or interest, claim or demand in to or upon the same either by way of mortgage, gift, trust, inheritance, lease or otherwise and that the same are free from all encumbrances and there is no pending litigation of any kind whatsoever.</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 xml:space="preserve"> (f)</w:t>
      </w:r>
      <w:r w:rsidRPr="00A14B59">
        <w:rPr>
          <w:rFonts w:ascii="Century Gothic" w:hAnsi="Century Gothic" w:cs="Verdana"/>
          <w:sz w:val="24"/>
          <w:szCs w:val="24"/>
        </w:rPr>
        <w:tab/>
        <w:t xml:space="preserve">That the Transferee shall on completion of the transfer peaceably and quietly be entitled to hold and own the said flat and the said shares and all incidental thereto including the right to enter upon and remain in sole occupation and enjoyment of the said flat and/or any part thereof in the Transferee’s own right without any interference disturbance, interruption, claim or demand whatsoever and/or any person or persons lawfully and equitably claiming by from, </w:t>
      </w:r>
      <w:proofErr w:type="spellStart"/>
      <w:r w:rsidRPr="00A14B59">
        <w:rPr>
          <w:rFonts w:ascii="Century Gothic" w:hAnsi="Century Gothic" w:cs="Verdana"/>
          <w:sz w:val="24"/>
          <w:szCs w:val="24"/>
        </w:rPr>
        <w:t>through</w:t>
      </w:r>
      <w:proofErr w:type="spellEnd"/>
      <w:r w:rsidRPr="00A14B59">
        <w:rPr>
          <w:rFonts w:ascii="Century Gothic" w:hAnsi="Century Gothic" w:cs="Verdana"/>
          <w:sz w:val="24"/>
          <w:szCs w:val="24"/>
        </w:rPr>
        <w:t>, under or in trust for the Transferor;</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(g)</w:t>
      </w:r>
      <w:r w:rsidRPr="00A14B59">
        <w:rPr>
          <w:rFonts w:ascii="Century Gothic" w:hAnsi="Century Gothic" w:cs="Verdana"/>
          <w:sz w:val="24"/>
          <w:szCs w:val="24"/>
        </w:rPr>
        <w:tab/>
        <w:t>That the Transferor has duly complied with observed performed all the Rules, Regulations and Bye-Laws of the said Society and that the Transferor has neither received any notice from the said Society for or in relation to any breach of any of the Rules, Regulations and Bye-laws of the said Society nor are there any actions or proceedings pending against the Transferor instituted by the said Society or any member of the said society in respect of the said premises including any notice or action for expulsion or termination of the Transferor as the member of the said society; and</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(h)</w:t>
      </w:r>
      <w:r w:rsidRPr="00A14B59">
        <w:rPr>
          <w:rFonts w:ascii="Century Gothic" w:hAnsi="Century Gothic" w:cs="Verdana"/>
          <w:sz w:val="24"/>
          <w:szCs w:val="24"/>
        </w:rPr>
        <w:tab/>
        <w:t xml:space="preserve">That the Transferor has not received any notice for acquisition or requisition of the said flat and/or the said shares; </w:t>
      </w:r>
    </w:p>
    <w:p w:rsidR="002D5F36" w:rsidRPr="00A14B59" w:rsidRDefault="002D5F36" w:rsidP="00A14B59">
      <w:pPr>
        <w:pStyle w:val="Bodytext2"/>
        <w:rPr>
          <w:rFonts w:ascii="Century Gothic" w:hAnsi="Century Gothic" w:cs="Verdana"/>
          <w:sz w:val="24"/>
          <w:szCs w:val="24"/>
        </w:rPr>
      </w:pPr>
      <w:r w:rsidRPr="00A14B59">
        <w:rPr>
          <w:rFonts w:ascii="Century Gothic" w:hAnsi="Century Gothic" w:cs="Verdana"/>
          <w:sz w:val="24"/>
          <w:szCs w:val="24"/>
        </w:rPr>
        <w:tab/>
        <w:t>Relying upon the aforesaid representations, statements, covenants and assurances of the Transferor, the Transferee has purchased the said premises.</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7. </w:t>
      </w:r>
      <w:r w:rsidRPr="00A14B59">
        <w:rPr>
          <w:rFonts w:ascii="Century Gothic" w:hAnsi="Century Gothic" w:cs="Verdana"/>
          <w:sz w:val="24"/>
          <w:szCs w:val="24"/>
        </w:rPr>
        <w:tab/>
        <w:t>The Transferor shall pay to the said Society all the dues and outgoings till the date hereof and thereafter the Transferees shall be liable to pay the same.</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8. </w:t>
      </w:r>
      <w:r w:rsidRPr="00A14B59">
        <w:rPr>
          <w:rFonts w:ascii="Century Gothic" w:hAnsi="Century Gothic" w:cs="Verdana"/>
          <w:sz w:val="24"/>
          <w:szCs w:val="24"/>
        </w:rPr>
        <w:tab/>
        <w:t xml:space="preserve">The Transferor has on execution hereof delivered to the Transferee the original Share Certificate along with the said Original Agreement dated ___________________ with the said Builders being the only title deeds </w:t>
      </w:r>
      <w:r w:rsidRPr="00A14B59">
        <w:rPr>
          <w:rFonts w:ascii="Century Gothic" w:hAnsi="Century Gothic" w:cs="Verdana"/>
          <w:sz w:val="24"/>
          <w:szCs w:val="24"/>
        </w:rPr>
        <w:lastRenderedPageBreak/>
        <w:t>evidencing the Transferor’s right, title and interest in the said premises. The Transferor has also duly executed and delivered the relevant transfer form to the Transferee.</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9. </w:t>
      </w:r>
      <w:r w:rsidRPr="00A14B59">
        <w:rPr>
          <w:rFonts w:ascii="Century Gothic" w:hAnsi="Century Gothic" w:cs="Verdana"/>
          <w:sz w:val="24"/>
          <w:szCs w:val="24"/>
        </w:rPr>
        <w:tab/>
        <w:t xml:space="preserve">The Transferor has represented and assured to the Transferee that his title to the said premises is free from all encumbrances and claims and reasonable doubts of whatsoever nature. In the event it is found that Transferor’s title to the said premises is defective or any claim is made on the said premises or Transferee has suffered any loss or damages by the statements, declarations, representations and assurances made by the Transferor or any claim whether directly or indirectly is made on the said premises, in that case Transferor agrees to indemnify and hereby indemnifies the Transferee and/or his nominees/successors in title against all loss, damages, cost and expenses which may be suffered by the Transferee on account of above and the Transferor shall reimburse the Transferee and/or his nominees and/or successors in title for the same. </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 xml:space="preserve">10. </w:t>
      </w:r>
      <w:r w:rsidRPr="00A14B59">
        <w:rPr>
          <w:rFonts w:ascii="Century Gothic" w:hAnsi="Century Gothic" w:cs="Verdana"/>
          <w:sz w:val="24"/>
          <w:szCs w:val="24"/>
        </w:rPr>
        <w:tab/>
        <w:t xml:space="preserve">The stamp duty and registration charges (if any) shall be borne and paid by the Transferee alone. The Transfer charges and/or donations/contributions payable to the said society for transfer of the said premises in </w:t>
      </w:r>
      <w:proofErr w:type="spellStart"/>
      <w:r w:rsidRPr="00A14B59">
        <w:rPr>
          <w:rFonts w:ascii="Century Gothic" w:hAnsi="Century Gothic" w:cs="Verdana"/>
          <w:sz w:val="24"/>
          <w:szCs w:val="24"/>
        </w:rPr>
        <w:t>favour</w:t>
      </w:r>
      <w:proofErr w:type="spellEnd"/>
      <w:r w:rsidRPr="00A14B59">
        <w:rPr>
          <w:rFonts w:ascii="Century Gothic" w:hAnsi="Century Gothic" w:cs="Verdana"/>
          <w:sz w:val="24"/>
          <w:szCs w:val="24"/>
        </w:rPr>
        <w:t xml:space="preserve"> of the Transferee shall be borne and paid by the parties equally. </w:t>
      </w:r>
    </w:p>
    <w:p w:rsidR="002D5F36" w:rsidRPr="00A14B59" w:rsidRDefault="002D5F36" w:rsidP="00A14B59">
      <w:pPr>
        <w:pStyle w:val="Bodytext1"/>
        <w:rPr>
          <w:rFonts w:ascii="Century Gothic" w:hAnsi="Century Gothic" w:cs="Verdana"/>
          <w:sz w:val="24"/>
          <w:szCs w:val="24"/>
        </w:rPr>
      </w:pPr>
      <w:r w:rsidRPr="00A14B59">
        <w:rPr>
          <w:rFonts w:ascii="Century Gothic" w:hAnsi="Century Gothic" w:cs="Verdana"/>
          <w:sz w:val="24"/>
          <w:szCs w:val="24"/>
        </w:rPr>
        <w:t>11.</w:t>
      </w:r>
      <w:r w:rsidRPr="00A14B59">
        <w:rPr>
          <w:rFonts w:ascii="Century Gothic" w:hAnsi="Century Gothic" w:cs="Verdana"/>
          <w:sz w:val="24"/>
          <w:szCs w:val="24"/>
        </w:rPr>
        <w:tab/>
        <w:t>The aforesaid recitals and the agreement dated ___________ earlier executed between the parties hereto shall form integral part of this instrument.</w:t>
      </w:r>
    </w:p>
    <w:p w:rsidR="002D5F36" w:rsidRPr="00A14B59" w:rsidRDefault="002D5F36" w:rsidP="00A14B59">
      <w:pPr>
        <w:pStyle w:val="Bodytext1"/>
        <w:rPr>
          <w:rFonts w:ascii="Century Gothic" w:hAnsi="Century Gothic" w:cs="Verdana"/>
          <w:sz w:val="24"/>
          <w:szCs w:val="24"/>
        </w:rPr>
      </w:pPr>
    </w:p>
    <w:p w:rsidR="002D5F36" w:rsidRPr="00A14B59" w:rsidRDefault="002D5F36" w:rsidP="00A14B59">
      <w:pPr>
        <w:pStyle w:val="Centre"/>
        <w:rPr>
          <w:rFonts w:ascii="Century Gothic" w:hAnsi="Century Gothic" w:cs="Verdana"/>
          <w:sz w:val="24"/>
          <w:szCs w:val="24"/>
        </w:rPr>
      </w:pPr>
      <w:r w:rsidRPr="00A14B59">
        <w:rPr>
          <w:rFonts w:ascii="Century Gothic" w:hAnsi="Century Gothic" w:cs="Verdana"/>
          <w:sz w:val="24"/>
          <w:szCs w:val="24"/>
        </w:rPr>
        <w:t>SCHEDULE ABOVE REFERRED TO:</w:t>
      </w:r>
    </w:p>
    <w:p w:rsidR="002D5F36" w:rsidRPr="00A14B59" w:rsidRDefault="002D5F36" w:rsidP="00A14B59">
      <w:pPr>
        <w:pStyle w:val="Centre"/>
        <w:rPr>
          <w:rFonts w:ascii="Century Gothic" w:hAnsi="Century Gothic" w:cs="Verdana"/>
          <w:b w:val="0"/>
          <w:bCs w:val="0"/>
          <w:sz w:val="24"/>
          <w:szCs w:val="24"/>
        </w:rPr>
      </w:pPr>
      <w:r w:rsidRPr="00A14B59">
        <w:rPr>
          <w:rFonts w:ascii="Century Gothic" w:hAnsi="Century Gothic" w:cs="Verdana"/>
          <w:b w:val="0"/>
          <w:bCs w:val="0"/>
          <w:sz w:val="24"/>
          <w:szCs w:val="24"/>
        </w:rPr>
        <w:t xml:space="preserve">(The detailed description of the said flat </w:t>
      </w:r>
      <w:proofErr w:type="spellStart"/>
      <w:r w:rsidRPr="00A14B59">
        <w:rPr>
          <w:rFonts w:ascii="Century Gothic" w:hAnsi="Century Gothic" w:cs="Verdana"/>
          <w:b w:val="0"/>
          <w:bCs w:val="0"/>
          <w:sz w:val="24"/>
          <w:szCs w:val="24"/>
        </w:rPr>
        <w:t>alongwith</w:t>
      </w:r>
      <w:proofErr w:type="spellEnd"/>
      <w:r w:rsidRPr="00A14B59">
        <w:rPr>
          <w:rFonts w:ascii="Century Gothic" w:hAnsi="Century Gothic" w:cs="Verdana"/>
          <w:b w:val="0"/>
          <w:bCs w:val="0"/>
          <w:sz w:val="24"/>
          <w:szCs w:val="24"/>
        </w:rPr>
        <w:t xml:space="preserve"> C.T.S. </w:t>
      </w:r>
      <w:r w:rsidRPr="00A14B59">
        <w:rPr>
          <w:rFonts w:ascii="Century Gothic" w:hAnsi="Century Gothic" w:cs="Verdana"/>
          <w:b w:val="0"/>
          <w:bCs w:val="0"/>
          <w:sz w:val="24"/>
          <w:szCs w:val="24"/>
        </w:rPr>
        <w:br/>
        <w:t>number as also of the said shares)</w:t>
      </w:r>
    </w:p>
    <w:p w:rsidR="002D5F36" w:rsidRPr="00A14B59" w:rsidRDefault="002D5F36" w:rsidP="00A14B59">
      <w:pPr>
        <w:pStyle w:val="Centre"/>
        <w:rPr>
          <w:rFonts w:ascii="Century Gothic" w:hAnsi="Century Gothic" w:cs="Verdana"/>
          <w:b w:val="0"/>
          <w:bCs w:val="0"/>
          <w:sz w:val="24"/>
          <w:szCs w:val="24"/>
        </w:rPr>
      </w:pPr>
    </w:p>
    <w:p w:rsidR="002D5F36" w:rsidRPr="00A14B59" w:rsidRDefault="002D5F36" w:rsidP="00A14B59">
      <w:pPr>
        <w:pStyle w:val="Bodytext"/>
        <w:rPr>
          <w:rFonts w:ascii="Century Gothic" w:hAnsi="Century Gothic" w:cs="Verdana"/>
          <w:color w:val="auto"/>
          <w:sz w:val="24"/>
          <w:szCs w:val="24"/>
        </w:rPr>
      </w:pPr>
      <w:r w:rsidRPr="00A14B59">
        <w:rPr>
          <w:rFonts w:ascii="Century Gothic" w:hAnsi="Century Gothic" w:cs="Verdana"/>
          <w:color w:val="auto"/>
          <w:sz w:val="24"/>
          <w:szCs w:val="24"/>
        </w:rPr>
        <w:t xml:space="preserve"> IN WITNESS WHEREOF the Transferor and the Transferee have set and subscribed their respective hands, the day and year first hereinabove written.</w:t>
      </w:r>
    </w:p>
    <w:p w:rsidR="002D5F36" w:rsidRPr="00A14B59" w:rsidRDefault="002D5F36" w:rsidP="00A14B59">
      <w:pPr>
        <w:pStyle w:val="Bodytext"/>
        <w:rPr>
          <w:rFonts w:ascii="Century Gothic" w:hAnsi="Century Gothic" w:cs="Verdana"/>
          <w:color w:val="auto"/>
          <w:sz w:val="24"/>
          <w:szCs w:val="24"/>
        </w:rPr>
      </w:pP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SIGNED AND DELIVERED by</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the</w:t>
      </w:r>
      <w:proofErr w:type="gramEnd"/>
      <w:r w:rsidRPr="00A14B59">
        <w:rPr>
          <w:rFonts w:ascii="Century Gothic" w:hAnsi="Century Gothic" w:cs="Verdana"/>
          <w:color w:val="auto"/>
          <w:sz w:val="24"/>
          <w:szCs w:val="24"/>
        </w:rPr>
        <w:t xml:space="preserve"> within</w:t>
      </w:r>
      <w:r w:rsidR="005C0DF4" w:rsidRPr="00A14B59">
        <w:rPr>
          <w:rFonts w:ascii="Century Gothic" w:hAnsi="Century Gothic" w:cs="Verdana"/>
          <w:color w:val="auto"/>
          <w:sz w:val="24"/>
          <w:szCs w:val="24"/>
        </w:rPr>
        <w:t xml:space="preserve"> N</w:t>
      </w:r>
      <w:r w:rsidRPr="00A14B59">
        <w:rPr>
          <w:rFonts w:ascii="Century Gothic" w:hAnsi="Century Gothic" w:cs="Verdana"/>
          <w:color w:val="auto"/>
          <w:sz w:val="24"/>
          <w:szCs w:val="24"/>
        </w:rPr>
        <w:t xml:space="preserve">amed ABC </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The TRANSFEROR above</w:t>
      </w:r>
      <w:r w:rsidR="005C0DF4" w:rsidRPr="00A14B59">
        <w:rPr>
          <w:rFonts w:ascii="Century Gothic" w:hAnsi="Century Gothic" w:cs="Verdana"/>
          <w:color w:val="auto"/>
          <w:sz w:val="24"/>
          <w:szCs w:val="24"/>
        </w:rPr>
        <w:t xml:space="preserve"> N</w:t>
      </w:r>
      <w:r w:rsidRPr="00A14B59">
        <w:rPr>
          <w:rFonts w:ascii="Century Gothic" w:hAnsi="Century Gothic" w:cs="Verdana"/>
          <w:color w:val="auto"/>
          <w:sz w:val="24"/>
          <w:szCs w:val="24"/>
        </w:rPr>
        <w:t xml:space="preserve">amed, </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in</w:t>
      </w:r>
      <w:proofErr w:type="gramEnd"/>
      <w:r w:rsidRPr="00A14B59">
        <w:rPr>
          <w:rFonts w:ascii="Century Gothic" w:hAnsi="Century Gothic" w:cs="Verdana"/>
          <w:color w:val="auto"/>
          <w:sz w:val="24"/>
          <w:szCs w:val="24"/>
        </w:rPr>
        <w:t xml:space="preserve"> the presence of .... </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 xml:space="preserve">SIGNED AND DELIVERED by </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lastRenderedPageBreak/>
        <w:t>the</w:t>
      </w:r>
      <w:proofErr w:type="gramEnd"/>
      <w:r w:rsidRPr="00A14B59">
        <w:rPr>
          <w:rFonts w:ascii="Century Gothic" w:hAnsi="Century Gothic" w:cs="Verdana"/>
          <w:color w:val="auto"/>
          <w:sz w:val="24"/>
          <w:szCs w:val="24"/>
        </w:rPr>
        <w:t xml:space="preserve"> within</w:t>
      </w:r>
      <w:r w:rsidR="005C0DF4" w:rsidRPr="00A14B59">
        <w:rPr>
          <w:rFonts w:ascii="Century Gothic" w:hAnsi="Century Gothic" w:cs="Verdana"/>
          <w:color w:val="auto"/>
          <w:sz w:val="24"/>
          <w:szCs w:val="24"/>
        </w:rPr>
        <w:t xml:space="preserve"> N</w:t>
      </w:r>
      <w:r w:rsidRPr="00A14B59">
        <w:rPr>
          <w:rFonts w:ascii="Century Gothic" w:hAnsi="Century Gothic" w:cs="Verdana"/>
          <w:color w:val="auto"/>
          <w:sz w:val="24"/>
          <w:szCs w:val="24"/>
        </w:rPr>
        <w:t>amed XYZ, The</w:t>
      </w:r>
      <w:r w:rsidRPr="00A14B59">
        <w:rPr>
          <w:rFonts w:ascii="Century Gothic" w:hAnsi="Century Gothic" w:cs="Verdana"/>
          <w:color w:val="auto"/>
          <w:sz w:val="24"/>
          <w:szCs w:val="24"/>
        </w:rPr>
        <w:tab/>
        <w:t xml:space="preserve">) </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TRANSFEREE above</w:t>
      </w:r>
      <w:r w:rsidR="005C0DF4" w:rsidRPr="00A14B59">
        <w:rPr>
          <w:rFonts w:ascii="Century Gothic" w:hAnsi="Century Gothic" w:cs="Verdana"/>
          <w:color w:val="auto"/>
          <w:sz w:val="24"/>
          <w:szCs w:val="24"/>
        </w:rPr>
        <w:t xml:space="preserve"> N</w:t>
      </w:r>
      <w:r w:rsidRPr="00A14B59">
        <w:rPr>
          <w:rFonts w:ascii="Century Gothic" w:hAnsi="Century Gothic" w:cs="Verdana"/>
          <w:color w:val="auto"/>
          <w:sz w:val="24"/>
          <w:szCs w:val="24"/>
        </w:rPr>
        <w:t xml:space="preserve">amed, </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in</w:t>
      </w:r>
      <w:proofErr w:type="gramEnd"/>
      <w:r w:rsidRPr="00A14B59">
        <w:rPr>
          <w:rFonts w:ascii="Century Gothic" w:hAnsi="Century Gothic" w:cs="Verdana"/>
          <w:color w:val="auto"/>
          <w:sz w:val="24"/>
          <w:szCs w:val="24"/>
        </w:rPr>
        <w:t xml:space="preserve"> the presence of .... </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
    <w:p w:rsidR="002D5F36" w:rsidRPr="00A14B59" w:rsidRDefault="002D5F36" w:rsidP="00A14B59">
      <w:pPr>
        <w:pStyle w:val="Centre"/>
        <w:tabs>
          <w:tab w:val="clear" w:pos="907"/>
          <w:tab w:val="clear" w:pos="1361"/>
          <w:tab w:val="right" w:pos="5102"/>
        </w:tabs>
        <w:rPr>
          <w:rFonts w:ascii="Century Gothic" w:hAnsi="Century Gothic" w:cs="Verdana"/>
          <w:sz w:val="24"/>
          <w:szCs w:val="24"/>
        </w:rPr>
      </w:pPr>
      <w:r w:rsidRPr="00A14B59">
        <w:rPr>
          <w:rFonts w:ascii="Century Gothic" w:hAnsi="Century Gothic" w:cs="Verdana"/>
          <w:sz w:val="24"/>
          <w:szCs w:val="24"/>
        </w:rPr>
        <w:t>R E C E I P 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RECEIVED the day and year first, hereinabove</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written</w:t>
      </w:r>
      <w:proofErr w:type="gramEnd"/>
      <w:r w:rsidRPr="00A14B59">
        <w:rPr>
          <w:rFonts w:ascii="Century Gothic" w:hAnsi="Century Gothic" w:cs="Verdana"/>
          <w:color w:val="auto"/>
          <w:sz w:val="24"/>
          <w:szCs w:val="24"/>
        </w:rPr>
        <w:t xml:space="preserve"> of and from the within</w:t>
      </w:r>
      <w:r w:rsidR="005C0DF4" w:rsidRPr="00A14B59">
        <w:rPr>
          <w:rFonts w:ascii="Century Gothic" w:hAnsi="Century Gothic" w:cs="Verdana"/>
          <w:color w:val="auto"/>
          <w:sz w:val="24"/>
          <w:szCs w:val="24"/>
        </w:rPr>
        <w:t xml:space="preserve"> N</w:t>
      </w:r>
      <w:r w:rsidRPr="00A14B59">
        <w:rPr>
          <w:rFonts w:ascii="Century Gothic" w:hAnsi="Century Gothic" w:cs="Verdana"/>
          <w:color w:val="auto"/>
          <w:sz w:val="24"/>
          <w:szCs w:val="24"/>
        </w:rPr>
        <w:t>amed Transferee</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the</w:t>
      </w:r>
      <w:proofErr w:type="gramEnd"/>
      <w:r w:rsidRPr="00A14B59">
        <w:rPr>
          <w:rFonts w:ascii="Century Gothic" w:hAnsi="Century Gothic" w:cs="Verdana"/>
          <w:color w:val="auto"/>
          <w:sz w:val="24"/>
          <w:szCs w:val="24"/>
        </w:rPr>
        <w:t xml:space="preserve"> sum of </w:t>
      </w:r>
      <w:proofErr w:type="spellStart"/>
      <w:r w:rsidRPr="00A14B59">
        <w:rPr>
          <w:rFonts w:ascii="Century Gothic" w:hAnsi="Century Gothic" w:cs="Verdana"/>
          <w:color w:val="auto"/>
          <w:sz w:val="24"/>
          <w:szCs w:val="24"/>
        </w:rPr>
        <w:t>Rs</w:t>
      </w:r>
      <w:proofErr w:type="spellEnd"/>
      <w:r w:rsidRPr="00A14B59">
        <w:rPr>
          <w:rFonts w:ascii="Century Gothic" w:hAnsi="Century Gothic" w:cs="Verdana"/>
          <w:color w:val="auto"/>
          <w:sz w:val="24"/>
          <w:szCs w:val="24"/>
        </w:rPr>
        <w:t>. __________ (Rupees ________</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___________________</w:t>
      </w:r>
      <w:proofErr w:type="gramStart"/>
      <w:r w:rsidRPr="00A14B59">
        <w:rPr>
          <w:rFonts w:ascii="Century Gothic" w:hAnsi="Century Gothic" w:cs="Verdana"/>
          <w:color w:val="auto"/>
          <w:sz w:val="24"/>
          <w:szCs w:val="24"/>
        </w:rPr>
        <w:t>_ )</w:t>
      </w:r>
      <w:proofErr w:type="gramEnd"/>
      <w:r w:rsidRPr="00A14B59">
        <w:rPr>
          <w:rFonts w:ascii="Century Gothic" w:hAnsi="Century Gothic" w:cs="Verdana"/>
          <w:color w:val="auto"/>
          <w:sz w:val="24"/>
          <w:szCs w:val="24"/>
        </w:rPr>
        <w:t xml:space="preserve"> which together with</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spellStart"/>
      <w:r w:rsidRPr="00A14B59">
        <w:rPr>
          <w:rFonts w:ascii="Century Gothic" w:hAnsi="Century Gothic" w:cs="Verdana"/>
          <w:color w:val="auto"/>
          <w:sz w:val="24"/>
          <w:szCs w:val="24"/>
        </w:rPr>
        <w:t>Rs</w:t>
      </w:r>
      <w:proofErr w:type="spellEnd"/>
      <w:r w:rsidRPr="00A14B59">
        <w:rPr>
          <w:rFonts w:ascii="Century Gothic" w:hAnsi="Century Gothic" w:cs="Verdana"/>
          <w:color w:val="auto"/>
          <w:sz w:val="24"/>
          <w:szCs w:val="24"/>
        </w:rPr>
        <w:t>. _________ (Rupees ______________</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received</w:t>
      </w:r>
      <w:proofErr w:type="gramEnd"/>
      <w:r w:rsidRPr="00A14B59">
        <w:rPr>
          <w:rFonts w:ascii="Century Gothic" w:hAnsi="Century Gothic" w:cs="Verdana"/>
          <w:color w:val="auto"/>
          <w:sz w:val="24"/>
          <w:szCs w:val="24"/>
        </w:rPr>
        <w:t xml:space="preserve"> as earnest money as within recited</w:t>
      </w:r>
      <w:r w:rsidRPr="00A14B59">
        <w:rPr>
          <w:rFonts w:ascii="Century Gothic" w:hAnsi="Century Gothic" w:cs="Verdana"/>
          <w:color w:val="auto"/>
          <w:sz w:val="24"/>
          <w:szCs w:val="24"/>
        </w:rPr>
        <w:tab/>
        <w:t xml:space="preserve"> )</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makes</w:t>
      </w:r>
      <w:proofErr w:type="gramEnd"/>
      <w:r w:rsidRPr="00A14B59">
        <w:rPr>
          <w:rFonts w:ascii="Century Gothic" w:hAnsi="Century Gothic" w:cs="Verdana"/>
          <w:color w:val="auto"/>
          <w:sz w:val="24"/>
          <w:szCs w:val="24"/>
        </w:rPr>
        <w:t xml:space="preserve"> in the aggregate the sum of </w:t>
      </w:r>
      <w:proofErr w:type="spellStart"/>
      <w:r w:rsidRPr="00A14B59">
        <w:rPr>
          <w:rFonts w:ascii="Century Gothic" w:hAnsi="Century Gothic" w:cs="Verdana"/>
          <w:color w:val="auto"/>
          <w:sz w:val="24"/>
          <w:szCs w:val="24"/>
        </w:rPr>
        <w:t>Rs</w:t>
      </w:r>
      <w:proofErr w:type="spellEnd"/>
      <w:r w:rsidRPr="00A14B59">
        <w:rPr>
          <w:rFonts w:ascii="Century Gothic" w:hAnsi="Century Gothic" w:cs="Verdana"/>
          <w:color w:val="auto"/>
          <w:sz w:val="24"/>
          <w:szCs w:val="24"/>
        </w:rPr>
        <w:t>._________</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r w:rsidRPr="00A14B59">
        <w:rPr>
          <w:rFonts w:ascii="Century Gothic" w:hAnsi="Century Gothic" w:cs="Verdana"/>
          <w:color w:val="auto"/>
          <w:sz w:val="24"/>
          <w:szCs w:val="24"/>
        </w:rPr>
        <w:t>(Rupees _____________________________),</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being</w:t>
      </w:r>
      <w:proofErr w:type="gramEnd"/>
      <w:r w:rsidRPr="00A14B59">
        <w:rPr>
          <w:rFonts w:ascii="Century Gothic" w:hAnsi="Century Gothic" w:cs="Verdana"/>
          <w:color w:val="auto"/>
          <w:sz w:val="24"/>
          <w:szCs w:val="24"/>
        </w:rPr>
        <w:t xml:space="preserve"> the full consideration money</w:t>
      </w:r>
      <w:r w:rsidRPr="00A14B59">
        <w:rPr>
          <w:rFonts w:ascii="Century Gothic" w:hAnsi="Century Gothic" w:cs="Verdana"/>
          <w:color w:val="auto"/>
          <w:sz w:val="24"/>
          <w:szCs w:val="24"/>
        </w:rPr>
        <w:tab/>
        <w:t>)</w:t>
      </w:r>
    </w:p>
    <w:p w:rsidR="002D5F36" w:rsidRPr="00A14B59" w:rsidRDefault="002D5F36" w:rsidP="00A14B59">
      <w:pPr>
        <w:pStyle w:val="Bodytext"/>
        <w:tabs>
          <w:tab w:val="clear" w:pos="907"/>
          <w:tab w:val="clear" w:pos="1361"/>
          <w:tab w:val="right" w:pos="5102"/>
        </w:tabs>
        <w:ind w:firstLine="0"/>
        <w:rPr>
          <w:rFonts w:ascii="Century Gothic" w:hAnsi="Century Gothic" w:cs="Verdana"/>
          <w:color w:val="auto"/>
          <w:sz w:val="24"/>
          <w:szCs w:val="24"/>
        </w:rPr>
      </w:pPr>
      <w:proofErr w:type="gramStart"/>
      <w:r w:rsidRPr="00A14B59">
        <w:rPr>
          <w:rFonts w:ascii="Century Gothic" w:hAnsi="Century Gothic" w:cs="Verdana"/>
          <w:color w:val="auto"/>
          <w:sz w:val="24"/>
          <w:szCs w:val="24"/>
        </w:rPr>
        <w:t>abovementioned</w:t>
      </w:r>
      <w:proofErr w:type="gramEnd"/>
      <w:r w:rsidRPr="00A14B59">
        <w:rPr>
          <w:rFonts w:ascii="Century Gothic" w:hAnsi="Century Gothic" w:cs="Verdana"/>
          <w:color w:val="auto"/>
          <w:sz w:val="24"/>
          <w:szCs w:val="24"/>
        </w:rPr>
        <w:t xml:space="preserve"> to be by it paid to me.</w:t>
      </w:r>
      <w:r w:rsidRPr="00A14B59">
        <w:rPr>
          <w:rFonts w:ascii="Century Gothic" w:hAnsi="Century Gothic" w:cs="Verdana"/>
          <w:color w:val="auto"/>
          <w:sz w:val="24"/>
          <w:szCs w:val="24"/>
        </w:rPr>
        <w:tab/>
        <w:t>)</w:t>
      </w:r>
    </w:p>
    <w:p w:rsidR="002D5F36" w:rsidRPr="00A14B59" w:rsidRDefault="002D5F36" w:rsidP="00A14B59">
      <w:pPr>
        <w:pStyle w:val="Bodytext"/>
        <w:rPr>
          <w:rFonts w:ascii="Century Gothic" w:hAnsi="Century Gothic" w:cs="Verdana"/>
          <w:color w:val="auto"/>
          <w:sz w:val="24"/>
          <w:szCs w:val="24"/>
        </w:rPr>
      </w:pPr>
      <w:r w:rsidRPr="00A14B59">
        <w:rPr>
          <w:rFonts w:ascii="Century Gothic" w:hAnsi="Century Gothic" w:cs="Verdana"/>
          <w:color w:val="auto"/>
          <w:sz w:val="24"/>
          <w:szCs w:val="24"/>
        </w:rPr>
        <w:t xml:space="preserve"> </w:t>
      </w:r>
    </w:p>
    <w:p w:rsidR="002D5F36" w:rsidRPr="00A14B59" w:rsidRDefault="002D5F36" w:rsidP="00A14B59">
      <w:pPr>
        <w:pStyle w:val="Bodytextno"/>
        <w:tabs>
          <w:tab w:val="clear" w:pos="454"/>
          <w:tab w:val="clear" w:pos="1814"/>
          <w:tab w:val="clear" w:pos="2268"/>
          <w:tab w:val="center" w:pos="5669"/>
        </w:tabs>
        <w:jc w:val="left"/>
        <w:rPr>
          <w:rFonts w:ascii="Century Gothic" w:hAnsi="Century Gothic" w:cs="Verdana"/>
          <w:sz w:val="24"/>
          <w:szCs w:val="24"/>
        </w:rPr>
      </w:pPr>
      <w:r w:rsidRPr="00A14B59">
        <w:rPr>
          <w:rFonts w:ascii="Century Gothic" w:hAnsi="Century Gothic" w:cs="Verdana"/>
          <w:sz w:val="24"/>
          <w:szCs w:val="24"/>
        </w:rPr>
        <w:t xml:space="preserve"> </w:t>
      </w:r>
      <w:r w:rsidRPr="00A14B59">
        <w:rPr>
          <w:rFonts w:ascii="Century Gothic" w:hAnsi="Century Gothic" w:cs="Verdana"/>
          <w:sz w:val="24"/>
          <w:szCs w:val="24"/>
        </w:rPr>
        <w:tab/>
        <w:t xml:space="preserve">I SAY RECEIVED </w:t>
      </w:r>
      <w:r w:rsidRPr="00A14B59">
        <w:rPr>
          <w:rFonts w:ascii="Century Gothic" w:hAnsi="Century Gothic" w:cs="Verdana"/>
          <w:sz w:val="24"/>
          <w:szCs w:val="24"/>
        </w:rPr>
        <w:br/>
      </w:r>
    </w:p>
    <w:p w:rsidR="002D5F36" w:rsidRPr="00A14B59" w:rsidRDefault="002D5F36" w:rsidP="00A14B59">
      <w:pPr>
        <w:pStyle w:val="Bodytextno"/>
        <w:tabs>
          <w:tab w:val="clear" w:pos="454"/>
          <w:tab w:val="clear" w:pos="1814"/>
          <w:tab w:val="clear" w:pos="2268"/>
          <w:tab w:val="center" w:pos="5669"/>
        </w:tabs>
        <w:jc w:val="left"/>
        <w:rPr>
          <w:rFonts w:ascii="Century Gothic" w:hAnsi="Century Gothic" w:cs="Verdana"/>
          <w:sz w:val="24"/>
          <w:szCs w:val="24"/>
        </w:rPr>
      </w:pPr>
      <w:r w:rsidRPr="00A14B59">
        <w:rPr>
          <w:rFonts w:ascii="Century Gothic" w:hAnsi="Century Gothic" w:cs="Verdana"/>
          <w:sz w:val="24"/>
          <w:szCs w:val="24"/>
        </w:rPr>
        <w:t xml:space="preserve"> </w:t>
      </w:r>
      <w:r w:rsidRPr="00A14B59">
        <w:rPr>
          <w:rFonts w:ascii="Century Gothic" w:hAnsi="Century Gothic" w:cs="Verdana"/>
          <w:sz w:val="24"/>
          <w:szCs w:val="24"/>
        </w:rPr>
        <w:tab/>
        <w:t xml:space="preserve">(ABC) </w:t>
      </w:r>
      <w:r w:rsidRPr="00A14B59">
        <w:rPr>
          <w:rFonts w:ascii="Century Gothic" w:hAnsi="Century Gothic" w:cs="Verdana"/>
          <w:sz w:val="24"/>
          <w:szCs w:val="24"/>
        </w:rPr>
        <w:br/>
      </w:r>
      <w:r w:rsidRPr="00A14B59">
        <w:rPr>
          <w:rFonts w:ascii="Century Gothic" w:hAnsi="Century Gothic" w:cs="Verdana"/>
          <w:sz w:val="24"/>
          <w:szCs w:val="24"/>
        </w:rPr>
        <w:tab/>
        <w:t>TRANSFEROR</w:t>
      </w:r>
    </w:p>
    <w:p w:rsidR="002D5F36" w:rsidRPr="00A14B59" w:rsidRDefault="002D5F36" w:rsidP="00A14B59">
      <w:pPr>
        <w:pStyle w:val="Bodytextno"/>
        <w:tabs>
          <w:tab w:val="clear" w:pos="454"/>
          <w:tab w:val="clear" w:pos="1814"/>
          <w:tab w:val="clear" w:pos="2268"/>
          <w:tab w:val="center" w:pos="5669"/>
        </w:tabs>
        <w:jc w:val="left"/>
        <w:rPr>
          <w:rFonts w:ascii="Century Gothic" w:hAnsi="Century Gothic" w:cs="Verdana"/>
          <w:sz w:val="24"/>
          <w:szCs w:val="24"/>
        </w:rPr>
      </w:pPr>
      <w:r w:rsidRPr="00A14B59">
        <w:rPr>
          <w:rFonts w:ascii="Century Gothic" w:hAnsi="Century Gothic" w:cs="Verdana"/>
          <w:sz w:val="24"/>
          <w:szCs w:val="24"/>
        </w:rPr>
        <w:t>Witness:</w:t>
      </w:r>
    </w:p>
    <w:p w:rsidR="002D5F36" w:rsidRPr="00A14B59" w:rsidRDefault="002D5F36" w:rsidP="00A14B59">
      <w:pPr>
        <w:pStyle w:val="Bodytextno"/>
        <w:rPr>
          <w:rFonts w:ascii="Century Gothic" w:hAnsi="Century Gothic" w:cs="Verdana"/>
          <w:sz w:val="24"/>
          <w:szCs w:val="24"/>
        </w:rPr>
      </w:pPr>
      <w:r w:rsidRPr="00A14B59">
        <w:rPr>
          <w:rFonts w:ascii="Century Gothic" w:hAnsi="Century Gothic" w:cs="Verdana"/>
          <w:sz w:val="24"/>
          <w:szCs w:val="24"/>
        </w:rPr>
        <w:t>1.</w:t>
      </w:r>
    </w:p>
    <w:p w:rsidR="002D5F36" w:rsidRPr="00A14B59" w:rsidRDefault="002D5F36" w:rsidP="00A14B59">
      <w:pPr>
        <w:pStyle w:val="Bodytextno"/>
        <w:rPr>
          <w:rFonts w:ascii="Century Gothic" w:hAnsi="Century Gothic" w:cs="Verdana"/>
          <w:sz w:val="24"/>
          <w:szCs w:val="24"/>
        </w:rPr>
      </w:pPr>
      <w:r w:rsidRPr="00A14B59">
        <w:rPr>
          <w:rFonts w:ascii="Century Gothic" w:hAnsi="Century Gothic" w:cs="Verdana"/>
          <w:sz w:val="24"/>
          <w:szCs w:val="24"/>
        </w:rPr>
        <w:t>2.</w:t>
      </w:r>
    </w:p>
    <w:p w:rsidR="002D5F36" w:rsidRPr="00A14B59" w:rsidRDefault="002D5F36" w:rsidP="00A14B59">
      <w:pPr>
        <w:pStyle w:val="Bodytext"/>
        <w:ind w:left="907" w:hanging="907"/>
        <w:rPr>
          <w:rFonts w:ascii="Century Gothic" w:hAnsi="Century Gothic" w:cs="Verdana"/>
          <w:color w:val="auto"/>
          <w:sz w:val="24"/>
          <w:szCs w:val="24"/>
        </w:rPr>
      </w:pPr>
      <w:r w:rsidRPr="00A14B59">
        <w:rPr>
          <w:rFonts w:ascii="Century Gothic" w:hAnsi="Century Gothic" w:cs="Verdana"/>
          <w:b/>
          <w:bCs/>
          <w:i/>
          <w:iCs/>
          <w:color w:val="auto"/>
          <w:sz w:val="24"/>
          <w:szCs w:val="24"/>
        </w:rPr>
        <w:t>NOTE</w:t>
      </w:r>
      <w:r w:rsidRPr="00A14B59">
        <w:rPr>
          <w:rFonts w:ascii="Century Gothic" w:hAnsi="Century Gothic" w:cs="Verdana"/>
          <w:color w:val="auto"/>
          <w:sz w:val="24"/>
          <w:szCs w:val="24"/>
        </w:rPr>
        <w:t>:</w:t>
      </w:r>
      <w:r w:rsidRPr="00A14B59">
        <w:rPr>
          <w:rFonts w:ascii="Century Gothic" w:hAnsi="Century Gothic" w:cs="Verdana"/>
          <w:color w:val="auto"/>
          <w:sz w:val="24"/>
          <w:szCs w:val="24"/>
        </w:rPr>
        <w:tab/>
        <w:t>The following documents should also be executed:—</w:t>
      </w:r>
    </w:p>
    <w:p w:rsidR="002D5F36" w:rsidRPr="00A14B59" w:rsidRDefault="002D5F36" w:rsidP="00A14B59">
      <w:pPr>
        <w:pStyle w:val="Bodytext"/>
        <w:tabs>
          <w:tab w:val="clear" w:pos="907"/>
        </w:tabs>
        <w:ind w:left="1361" w:hanging="454"/>
        <w:rPr>
          <w:rFonts w:ascii="Century Gothic" w:hAnsi="Century Gothic" w:cs="Verdana"/>
          <w:color w:val="auto"/>
          <w:sz w:val="24"/>
          <w:szCs w:val="24"/>
        </w:rPr>
      </w:pPr>
      <w:r w:rsidRPr="00A14B59">
        <w:rPr>
          <w:rFonts w:ascii="Century Gothic" w:hAnsi="Century Gothic" w:cs="Verdana"/>
          <w:color w:val="auto"/>
          <w:sz w:val="24"/>
          <w:szCs w:val="24"/>
        </w:rPr>
        <w:t>(a)</w:t>
      </w:r>
      <w:r w:rsidRPr="00A14B59">
        <w:rPr>
          <w:rFonts w:ascii="Century Gothic" w:hAnsi="Century Gothic" w:cs="Verdana"/>
          <w:color w:val="auto"/>
          <w:sz w:val="24"/>
          <w:szCs w:val="24"/>
        </w:rPr>
        <w:tab/>
        <w:t>The form of application for membership of the society.</w:t>
      </w:r>
    </w:p>
    <w:p w:rsidR="002D5F36" w:rsidRPr="00A14B59" w:rsidRDefault="002D5F36" w:rsidP="00A14B59">
      <w:pPr>
        <w:pStyle w:val="Bodytext"/>
        <w:tabs>
          <w:tab w:val="clear" w:pos="907"/>
        </w:tabs>
        <w:ind w:left="1361" w:hanging="454"/>
        <w:rPr>
          <w:rFonts w:ascii="Century Gothic" w:hAnsi="Century Gothic" w:cs="Verdana"/>
          <w:color w:val="auto"/>
          <w:sz w:val="24"/>
          <w:szCs w:val="24"/>
        </w:rPr>
      </w:pPr>
      <w:r w:rsidRPr="00A14B59">
        <w:rPr>
          <w:rFonts w:ascii="Century Gothic" w:hAnsi="Century Gothic" w:cs="Verdana"/>
          <w:color w:val="auto"/>
          <w:sz w:val="24"/>
          <w:szCs w:val="24"/>
        </w:rPr>
        <w:t>(b)</w:t>
      </w:r>
      <w:r w:rsidRPr="00A14B59">
        <w:rPr>
          <w:rFonts w:ascii="Century Gothic" w:hAnsi="Century Gothic" w:cs="Verdana"/>
          <w:color w:val="auto"/>
          <w:sz w:val="24"/>
          <w:szCs w:val="24"/>
        </w:rPr>
        <w:tab/>
        <w:t>The form of undertaking to be furnished by the prospective member to use the flat for the purpose for which it is allotted.</w:t>
      </w:r>
    </w:p>
    <w:p w:rsidR="002D5F36" w:rsidRPr="00A14B59" w:rsidRDefault="002D5F36" w:rsidP="00A14B59">
      <w:pPr>
        <w:pStyle w:val="Bodytext"/>
        <w:tabs>
          <w:tab w:val="clear" w:pos="907"/>
        </w:tabs>
        <w:ind w:left="1361" w:hanging="454"/>
        <w:rPr>
          <w:rFonts w:ascii="Century Gothic" w:hAnsi="Century Gothic" w:cs="Verdana"/>
          <w:color w:val="auto"/>
          <w:sz w:val="24"/>
          <w:szCs w:val="24"/>
        </w:rPr>
      </w:pPr>
      <w:r w:rsidRPr="00A14B59">
        <w:rPr>
          <w:rFonts w:ascii="Century Gothic" w:hAnsi="Century Gothic" w:cs="Verdana"/>
          <w:color w:val="auto"/>
          <w:sz w:val="24"/>
          <w:szCs w:val="24"/>
        </w:rPr>
        <w:t>(c)</w:t>
      </w:r>
      <w:r w:rsidRPr="00A14B59">
        <w:rPr>
          <w:rFonts w:ascii="Century Gothic" w:hAnsi="Century Gothic" w:cs="Verdana"/>
          <w:color w:val="auto"/>
          <w:sz w:val="24"/>
          <w:szCs w:val="24"/>
        </w:rPr>
        <w:tab/>
        <w:t>The form of application for transfer of membership in the society.</w:t>
      </w:r>
    </w:p>
    <w:p w:rsidR="002D5F36" w:rsidRPr="00A14B59" w:rsidRDefault="002D5F36" w:rsidP="00A14B59">
      <w:pPr>
        <w:pStyle w:val="Bodytext"/>
        <w:tabs>
          <w:tab w:val="clear" w:pos="907"/>
        </w:tabs>
        <w:ind w:left="1361" w:hanging="454"/>
        <w:rPr>
          <w:rFonts w:ascii="Century Gothic" w:hAnsi="Century Gothic"/>
          <w:color w:val="auto"/>
          <w:sz w:val="24"/>
          <w:szCs w:val="24"/>
        </w:rPr>
      </w:pPr>
      <w:r w:rsidRPr="00A14B59">
        <w:rPr>
          <w:rFonts w:ascii="Century Gothic" w:hAnsi="Century Gothic" w:cs="Verdana"/>
          <w:color w:val="auto"/>
          <w:sz w:val="24"/>
          <w:szCs w:val="24"/>
        </w:rPr>
        <w:t>(d)</w:t>
      </w:r>
      <w:r w:rsidRPr="00A14B59">
        <w:rPr>
          <w:rFonts w:ascii="Century Gothic" w:hAnsi="Century Gothic" w:cs="Verdana"/>
          <w:color w:val="auto"/>
          <w:sz w:val="24"/>
          <w:szCs w:val="24"/>
        </w:rPr>
        <w:tab/>
        <w:t>Declaration of the Transferor and the Transferee that the said flat is not surplus vacant land under the Urban Land (Ceiling &amp; Regulation) Act and that such transfer will be subject to provisions of the said Act. This declaration is generally insisted by the societies although it is not necessary.</w:t>
      </w:r>
      <w:r w:rsidRPr="00A14B59">
        <w:rPr>
          <w:rFonts w:ascii="Century Gothic" w:hAnsi="Century Gothic"/>
          <w:color w:val="auto"/>
          <w:sz w:val="24"/>
          <w:szCs w:val="24"/>
        </w:rPr>
        <w:tab/>
      </w:r>
      <w:bookmarkEnd w:id="0"/>
    </w:p>
    <w:sectPr w:rsidR="002D5F36" w:rsidRPr="00A14B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42"/>
    <w:rsid w:val="002D5F36"/>
    <w:rsid w:val="00461EDB"/>
    <w:rsid w:val="005C0DF4"/>
    <w:rsid w:val="0060581C"/>
    <w:rsid w:val="006F769C"/>
    <w:rsid w:val="009C2242"/>
    <w:rsid w:val="00A14B59"/>
    <w:rsid w:val="00D2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7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Transfer%20of%20a%20Flat%20in%20Co-operative%20Housin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Transfer of a Flat in Co-operative Housing Society</Template>
  <TotalTime>0</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2024-06-16T08:32:00Z</dcterms:created>
  <dcterms:modified xsi:type="dcterms:W3CDTF">2024-06-16T08:32:00Z</dcterms:modified>
</cp:coreProperties>
</file>