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B" w:rsidRPr="003B74E7" w:rsidRDefault="00C10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4"/>
          <w:szCs w:val="24"/>
          <w:lang w:val="en-GB"/>
        </w:rPr>
      </w:pPr>
      <w:bookmarkStart w:id="0" w:name="_GoBack"/>
      <w:r w:rsidRPr="003B74E7">
        <w:rPr>
          <w:rFonts w:ascii="Century Gothic" w:hAnsi="Century Gothic" w:cs="Century Gothic"/>
          <w:b/>
          <w:bCs/>
          <w:sz w:val="24"/>
          <w:szCs w:val="24"/>
          <w:lang w:val="en-GB"/>
        </w:rPr>
        <w:t>FORM NO. 12</w:t>
      </w:r>
    </w:p>
    <w:p w:rsidR="00C10D6B" w:rsidRPr="003B74E7" w:rsidRDefault="00C10D6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24"/>
          <w:szCs w:val="24"/>
          <w:lang w:val="en-GB"/>
        </w:rPr>
      </w:pPr>
      <w:r w:rsidRPr="003B74E7">
        <w:rPr>
          <w:rFonts w:ascii="Century Gothic" w:hAnsi="Century Gothic" w:cs="Century Gothic"/>
          <w:i/>
          <w:iCs/>
          <w:sz w:val="24"/>
          <w:szCs w:val="24"/>
          <w:lang w:val="en-GB"/>
        </w:rPr>
        <w:tab/>
      </w:r>
      <w:r w:rsidRPr="003B74E7">
        <w:rPr>
          <w:rFonts w:ascii="Century Gothic" w:hAnsi="Century Gothic" w:cs="Century Gothic"/>
          <w:i/>
          <w:iCs/>
          <w:sz w:val="24"/>
          <w:szCs w:val="24"/>
          <w:lang w:val="en-GB"/>
        </w:rPr>
        <w:tab/>
        <w:t xml:space="preserve">Registration No. of </w:t>
      </w:r>
      <w:proofErr w:type="gramStart"/>
      <w:r w:rsidRPr="003B74E7">
        <w:rPr>
          <w:rFonts w:ascii="Century Gothic" w:hAnsi="Century Gothic" w:cs="Century Gothic"/>
          <w:i/>
          <w:iCs/>
          <w:sz w:val="24"/>
          <w:szCs w:val="24"/>
          <w:lang w:val="en-GB"/>
        </w:rPr>
        <w:t>Company .</w:t>
      </w:r>
      <w:proofErr w:type="gramEnd"/>
    </w:p>
    <w:p w:rsidR="00C10D6B" w:rsidRPr="003B74E7" w:rsidRDefault="00C10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4"/>
          <w:szCs w:val="24"/>
          <w:lang w:val="en-GB"/>
        </w:rPr>
      </w:pPr>
    </w:p>
    <w:p w:rsidR="00C10D6B" w:rsidRPr="003B74E7" w:rsidRDefault="00C10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4"/>
          <w:szCs w:val="24"/>
          <w:lang w:val="en-GB"/>
        </w:rPr>
      </w:pPr>
      <w:r w:rsidRPr="003B74E7">
        <w:rPr>
          <w:rFonts w:ascii="Century Gothic" w:hAnsi="Century Gothic" w:cs="Century Gothic"/>
          <w:sz w:val="24"/>
          <w:szCs w:val="24"/>
          <w:lang w:val="en-GB"/>
        </w:rPr>
        <w:t>THE CONPANIES ACT, 1956</w:t>
      </w:r>
    </w:p>
    <w:p w:rsidR="00C10D6B" w:rsidRPr="003B74E7" w:rsidRDefault="00C10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4"/>
          <w:szCs w:val="24"/>
          <w:lang w:val="en-GB"/>
        </w:rPr>
      </w:pPr>
      <w:r w:rsidRPr="003B74E7">
        <w:rPr>
          <w:rFonts w:ascii="Century Gothic" w:hAnsi="Century Gothic" w:cs="Century Gothic"/>
          <w:b/>
          <w:bCs/>
          <w:sz w:val="24"/>
          <w:szCs w:val="24"/>
          <w:lang w:val="en-GB"/>
        </w:rPr>
        <w:t>Chronological index of charges</w:t>
      </w:r>
    </w:p>
    <w:p w:rsidR="00C10D6B" w:rsidRPr="003B74E7" w:rsidRDefault="00C10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4"/>
          <w:szCs w:val="24"/>
          <w:lang w:val="en-GB"/>
        </w:rPr>
      </w:pPr>
      <w:r w:rsidRPr="003B74E7">
        <w:rPr>
          <w:rFonts w:ascii="Century Gothic" w:hAnsi="Century Gothic" w:cs="Century Gothic"/>
          <w:sz w:val="24"/>
          <w:szCs w:val="24"/>
          <w:lang w:val="en-GB"/>
        </w:rPr>
        <w:t>[</w:t>
      </w:r>
      <w:proofErr w:type="gramStart"/>
      <w:r w:rsidRPr="003B74E7">
        <w:rPr>
          <w:rFonts w:ascii="Century Gothic" w:hAnsi="Century Gothic" w:cs="Century Gothic"/>
          <w:sz w:val="24"/>
          <w:szCs w:val="24"/>
          <w:lang w:val="en-GB"/>
        </w:rPr>
        <w:t>pursuant</w:t>
      </w:r>
      <w:proofErr w:type="gramEnd"/>
      <w:r w:rsidRPr="003B74E7">
        <w:rPr>
          <w:rFonts w:ascii="Century Gothic" w:hAnsi="Century Gothic" w:cs="Century Gothic"/>
          <w:sz w:val="24"/>
          <w:szCs w:val="24"/>
          <w:lang w:val="en-GB"/>
        </w:rPr>
        <w:t xml:space="preserve"> to section 131]</w:t>
      </w:r>
    </w:p>
    <w:p w:rsidR="00C10D6B" w:rsidRPr="003B74E7" w:rsidRDefault="00C10D6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-GB"/>
        </w:rPr>
      </w:pPr>
    </w:p>
    <w:p w:rsidR="00C10D6B" w:rsidRPr="003B74E7" w:rsidRDefault="00C10D6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180"/>
        <w:gridCol w:w="1048"/>
        <w:gridCol w:w="1202"/>
        <w:gridCol w:w="1202"/>
        <w:gridCol w:w="1202"/>
        <w:gridCol w:w="1202"/>
        <w:gridCol w:w="1202"/>
        <w:gridCol w:w="1202"/>
      </w:tblGrid>
      <w:tr w:rsidR="00C10D6B" w:rsidRPr="003B74E7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Serial number of the charge in the index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Date of the registration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Number of company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Name of company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Amount secured by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Debenture issued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Date of trust deed relating to debentures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Other charges etc.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Party by whom registered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Names and addresses of persons entitled to the charges or of the trustees for the debenture-holders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Signature of registrar</w:t>
            </w:r>
          </w:p>
        </w:tc>
      </w:tr>
      <w:tr w:rsidR="00C10D6B" w:rsidRPr="003B74E7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 xml:space="preserve">First issued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Further issues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4"/>
                <w:szCs w:val="24"/>
                <w:lang w:val="en-GB"/>
              </w:rPr>
            </w:pPr>
          </w:p>
        </w:tc>
      </w:tr>
      <w:tr w:rsidR="00C10D6B" w:rsidRPr="003B74E7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11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  <w:r w:rsidRPr="003B74E7">
              <w:rPr>
                <w:rFonts w:ascii="Century Gothic" w:hAnsi="Century Gothic" w:cs="Century Gothic"/>
                <w:sz w:val="24"/>
                <w:szCs w:val="24"/>
                <w:lang w:val="en-GB"/>
              </w:rPr>
              <w:t>12</w:t>
            </w:r>
          </w:p>
        </w:tc>
      </w:tr>
      <w:tr w:rsidR="00C10D6B" w:rsidRPr="003B74E7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D6B" w:rsidRPr="003B74E7" w:rsidRDefault="00C1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  <w:lang w:val="en-GB"/>
              </w:rPr>
            </w:pPr>
          </w:p>
        </w:tc>
      </w:tr>
    </w:tbl>
    <w:p w:rsidR="00C10D6B" w:rsidRPr="003B74E7" w:rsidRDefault="00C10D6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24"/>
          <w:szCs w:val="24"/>
          <w:lang w:val="en-GB"/>
        </w:rPr>
      </w:pPr>
    </w:p>
    <w:p w:rsidR="00C10D6B" w:rsidRPr="003B74E7" w:rsidRDefault="00C10D6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 w:val="en-GB"/>
        </w:rPr>
      </w:pPr>
      <w:r w:rsidRPr="003B74E7">
        <w:rPr>
          <w:rFonts w:ascii="Century Gothic" w:hAnsi="Century Gothic" w:cs="Century Gothic"/>
          <w:b/>
          <w:bCs/>
          <w:sz w:val="24"/>
          <w:szCs w:val="24"/>
          <w:lang w:val="en-GB"/>
        </w:rPr>
        <w:t xml:space="preserve">1. </w:t>
      </w:r>
      <w:r w:rsidRPr="003B74E7">
        <w:rPr>
          <w:rFonts w:ascii="Century Gothic" w:hAnsi="Century Gothic" w:cs="Century Gothic"/>
          <w:sz w:val="24"/>
          <w:szCs w:val="24"/>
          <w:lang w:val="en-GB"/>
        </w:rPr>
        <w:t xml:space="preserve"> “Charge” </w:t>
      </w:r>
      <w:proofErr w:type="gramStart"/>
      <w:r w:rsidRPr="003B74E7">
        <w:rPr>
          <w:rFonts w:ascii="Century Gothic" w:hAnsi="Century Gothic" w:cs="Century Gothic"/>
          <w:sz w:val="24"/>
          <w:szCs w:val="24"/>
          <w:lang w:val="en-GB"/>
        </w:rPr>
        <w:t>includes ,mortgage</w:t>
      </w:r>
      <w:proofErr w:type="gramEnd"/>
      <w:r w:rsidRPr="003B74E7">
        <w:rPr>
          <w:rFonts w:ascii="Century Gothic" w:hAnsi="Century Gothic" w:cs="Century Gothic"/>
          <w:sz w:val="24"/>
          <w:szCs w:val="24"/>
          <w:lang w:val="en-GB"/>
        </w:rPr>
        <w:t>, see section 124.</w:t>
      </w:r>
    </w:p>
    <w:p w:rsidR="00C10D6B" w:rsidRPr="003B74E7" w:rsidRDefault="00C10D6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 w:val="en-GB"/>
        </w:rPr>
      </w:pPr>
      <w:r w:rsidRPr="003B74E7">
        <w:rPr>
          <w:rFonts w:ascii="Century Gothic" w:hAnsi="Century Gothic" w:cs="Century Gothic"/>
          <w:b/>
          <w:bCs/>
          <w:sz w:val="24"/>
          <w:szCs w:val="24"/>
          <w:lang w:val="en-GB"/>
        </w:rPr>
        <w:t xml:space="preserve">2. </w:t>
      </w:r>
      <w:r w:rsidRPr="003B74E7">
        <w:rPr>
          <w:rFonts w:ascii="Century Gothic" w:hAnsi="Century Gothic" w:cs="Century Gothic"/>
          <w:sz w:val="24"/>
          <w:szCs w:val="24"/>
          <w:lang w:val="en-GB"/>
        </w:rPr>
        <w:t xml:space="preserve"> “</w:t>
      </w:r>
      <w:proofErr w:type="gramStart"/>
      <w:r w:rsidRPr="003B74E7">
        <w:rPr>
          <w:rFonts w:ascii="Century Gothic" w:hAnsi="Century Gothic" w:cs="Century Gothic"/>
          <w:sz w:val="24"/>
          <w:szCs w:val="24"/>
          <w:lang w:val="en-GB"/>
        </w:rPr>
        <w:t>person</w:t>
      </w:r>
      <w:proofErr w:type="gramEnd"/>
      <w:r w:rsidRPr="003B74E7">
        <w:rPr>
          <w:rFonts w:ascii="Century Gothic" w:hAnsi="Century Gothic" w:cs="Century Gothic"/>
          <w:sz w:val="24"/>
          <w:szCs w:val="24"/>
          <w:lang w:val="en-GB"/>
        </w:rPr>
        <w:t xml:space="preserve"> entitled to the charge” includes </w:t>
      </w:r>
      <w:proofErr w:type="spellStart"/>
      <w:r w:rsidRPr="003B74E7">
        <w:rPr>
          <w:rFonts w:ascii="Century Gothic" w:hAnsi="Century Gothic" w:cs="Century Gothic"/>
          <w:sz w:val="24"/>
          <w:szCs w:val="24"/>
          <w:lang w:val="en-GB"/>
        </w:rPr>
        <w:t>mortagagees</w:t>
      </w:r>
      <w:proofErr w:type="spellEnd"/>
      <w:r w:rsidRPr="003B74E7">
        <w:rPr>
          <w:rFonts w:ascii="Century Gothic" w:hAnsi="Century Gothic" w:cs="Century Gothic"/>
          <w:sz w:val="24"/>
          <w:szCs w:val="24"/>
          <w:lang w:val="en-GB"/>
        </w:rPr>
        <w:t>.</w:t>
      </w:r>
      <w:bookmarkEnd w:id="0"/>
    </w:p>
    <w:sectPr w:rsidR="00C10D6B" w:rsidRPr="003B74E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6B"/>
    <w:rsid w:val="003B74E7"/>
    <w:rsid w:val="00C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2024-06-17T09:02:00Z</dcterms:created>
  <dcterms:modified xsi:type="dcterms:W3CDTF">2024-06-17T09:02:00Z</dcterms:modified>
</cp:coreProperties>
</file>