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bookmarkStart w:id="0" w:name="_GoBack"/>
      <w:r w:rsidRPr="004B0C79">
        <w:rPr>
          <w:rFonts w:ascii="Century Gothic" w:hAnsi="Century Gothic" w:cs="Century Gothic"/>
          <w:b/>
          <w:bCs/>
          <w:sz w:val="24"/>
          <w:szCs w:val="40"/>
        </w:rPr>
        <w:t>FORM NO. 24B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THE COMPANIES ACT, 1956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</w:rPr>
      </w:pPr>
      <w:r w:rsidRPr="004B0C79">
        <w:rPr>
          <w:rFonts w:ascii="Century Gothic" w:hAnsi="Century Gothic" w:cs="Century Gothic"/>
          <w:i/>
          <w:iCs/>
          <w:sz w:val="24"/>
          <w:szCs w:val="40"/>
        </w:rPr>
        <w:t>Nominal capital Rs. .............................</w:t>
      </w:r>
      <w:r w:rsidRPr="004B0C79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4B0C79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4B0C79">
        <w:rPr>
          <w:rFonts w:ascii="Century Gothic" w:hAnsi="Century Gothic" w:cs="Century Gothic"/>
          <w:i/>
          <w:iCs/>
          <w:sz w:val="24"/>
          <w:szCs w:val="40"/>
        </w:rPr>
        <w:tab/>
        <w:t>Registration No. of company ......................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</w:rPr>
      </w:pPr>
      <w:r w:rsidRPr="004B0C79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4B0C79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4B0C79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4B0C79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4B0C79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4B0C79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4B0C79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4B0C79">
        <w:rPr>
          <w:rFonts w:ascii="Century Gothic" w:hAnsi="Century Gothic" w:cs="Century Gothic"/>
          <w:i/>
          <w:iCs/>
          <w:sz w:val="24"/>
          <w:szCs w:val="40"/>
        </w:rPr>
        <w:tab/>
        <w:t>State where registered...................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r w:rsidRPr="004B0C79">
        <w:rPr>
          <w:rFonts w:ascii="Century Gothic" w:hAnsi="Century Gothic" w:cs="Century Gothic"/>
          <w:b/>
          <w:bCs/>
          <w:sz w:val="24"/>
          <w:szCs w:val="40"/>
        </w:rPr>
        <w:t>Form of application to the Central Government for obtaining prior consent for the holding by certain persons of any office or place of profit in a company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</w:rPr>
      </w:pPr>
      <w:r w:rsidRPr="004B0C79">
        <w:rPr>
          <w:rFonts w:ascii="Century Gothic" w:hAnsi="Century Gothic" w:cs="Century Gothic"/>
          <w:i/>
          <w:iCs/>
          <w:sz w:val="24"/>
          <w:szCs w:val="40"/>
        </w:rPr>
        <w:t>[Pursuant to section 314(1B)]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i/>
          <w:iCs/>
          <w:sz w:val="24"/>
          <w:szCs w:val="40"/>
        </w:rPr>
        <w:t>Details of application fee paid: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ind w:left="432" w:hanging="432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(a)</w:t>
      </w:r>
      <w:r w:rsidRPr="004B0C79">
        <w:rPr>
          <w:rFonts w:ascii="Century Gothic" w:hAnsi="Century Gothic" w:cs="Century Gothic"/>
          <w:sz w:val="24"/>
          <w:szCs w:val="40"/>
        </w:rPr>
        <w:tab/>
        <w:t>Payment is made by (I) treasury Challan, (ii) demand draft.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ind w:left="432" w:hanging="432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(b)</w:t>
      </w:r>
      <w:r w:rsidRPr="004B0C79">
        <w:rPr>
          <w:rFonts w:ascii="Century Gothic" w:hAnsi="Century Gothic" w:cs="Century Gothic"/>
          <w:sz w:val="24"/>
          <w:szCs w:val="40"/>
        </w:rPr>
        <w:tab/>
        <w:t>Treasury Challlan No./demand draft No. and date.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ind w:left="432" w:hanging="432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(c)</w:t>
      </w:r>
      <w:r w:rsidRPr="004B0C79">
        <w:rPr>
          <w:rFonts w:ascii="Century Gothic" w:hAnsi="Century Gothic" w:cs="Century Gothic"/>
          <w:sz w:val="24"/>
          <w:szCs w:val="40"/>
        </w:rPr>
        <w:tab/>
        <w:t>Name of bank/treasury.................................................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ind w:left="432" w:hanging="432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(d)</w:t>
      </w:r>
      <w:r w:rsidRPr="004B0C79">
        <w:rPr>
          <w:rFonts w:ascii="Century Gothic" w:hAnsi="Century Gothic" w:cs="Century Gothic"/>
          <w:sz w:val="24"/>
          <w:szCs w:val="40"/>
        </w:rPr>
        <w:tab/>
        <w:t>Fee paid .......................................... Rs. .....................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PART A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1.    Particulars of company (in block letters):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(a)  Name of the company.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(b)  Address of its registered office.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(c)  Date of registration under the Companies Act, 1956.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(d)  Date of issue of certificate of commencement of business.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(e)   Nature of business.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2.  (a)  Management structure (list of directors/managing directors/Whole-time directors ---- in capital letters):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642"/>
        <w:gridCol w:w="1299"/>
        <w:gridCol w:w="1278"/>
        <w:gridCol w:w="269"/>
        <w:gridCol w:w="3450"/>
      </w:tblGrid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Sl. No.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 xml:space="preserve">Name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Designation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Nationality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Date of appointment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(b)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Effective capital as per latest audited balance sheet (as defined in Schedule XIII)(Rs. in thousands).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Effective capital as 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(i)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Paid-up share capital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.................................................................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Share premimum account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.................................................................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Reserves and surplus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....................................................</w:t>
            </w:r>
            <w:r w:rsidRPr="004B0C79">
              <w:rPr>
                <w:rFonts w:ascii="Century Gothic" w:hAnsi="Century Gothic" w:cs="Century Gothic"/>
                <w:sz w:val="24"/>
                <w:szCs w:val="40"/>
              </w:rPr>
              <w:lastRenderedPageBreak/>
              <w:t>.............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 xml:space="preserve">Long-term loans which are repayable after one year 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br/>
              <w:t>.................................................................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Deposits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.................................................................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 xml:space="preserve">              Total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.................................................................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Less: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(ii)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Investments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.................................................................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Accumulated losses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.................................................................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Preliminary expenses not written off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.................................................................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Total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.................................................................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(i)-(ii)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.................................................................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4.   Working results of the company during last five years.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Financial parameters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Year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Turnover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Net profit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(as computed under section 198)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Net profit as per profit and loss account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 xml:space="preserve">Amount of dividend paid 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Rate of dividend declared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lastRenderedPageBreak/>
        <w:t xml:space="preserve">PART B 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3.   The proposal for which the Central Government’s approval is sought: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(I)    Period of appointment from ............................ to ..............................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(ii)   Remuneration payable: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ab/>
        <w:t>(a)  Salary ..........................................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ab/>
        <w:t>(b)  Commission ................................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ab/>
        <w:t>(c)   Perquisites ..................................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ab/>
        <w:t>(d)   Others .........................................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 (iii)  Any other particulars: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 (iv)   The office of profit to which the appointment is proposed to be made.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 (v)     The exact nature of services to be rendered by the appointee,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4.   Name(s) of the director(s)  managing director/whole-time director/manager to whom the proposed appointee is related and the nature of relationship: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 xml:space="preserve">Name 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Designation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i/>
                <w:iCs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i/>
                <w:iCs/>
                <w:sz w:val="24"/>
                <w:szCs w:val="40"/>
              </w:rPr>
              <w:t>Inter se relationship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5.   In case the proposed appointee is an individual, furnish the following: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(I)    Name 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(ii)    Designation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(iii)   Father’s name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(iv)   Nationality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(v)     Date of birth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(vi)   Qualification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(vii)  Experience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(viii)  Remuneration drawn during the last three years.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181"/>
        <w:gridCol w:w="590"/>
        <w:gridCol w:w="1771"/>
        <w:gridCol w:w="591"/>
        <w:gridCol w:w="864"/>
        <w:gridCol w:w="2088"/>
      </w:tblGrid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 xml:space="preserve">Organisation 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Designation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Duration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i/>
                <w:iCs/>
                <w:sz w:val="24"/>
                <w:szCs w:val="40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 xml:space="preserve">         from                    to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i/>
                <w:iCs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i/>
                <w:iCs/>
                <w:sz w:val="24"/>
                <w:szCs w:val="40"/>
              </w:rPr>
              <w:t>Remuneration drawn: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(Rs. in thouands)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Year ending on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salary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Perquisites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Commission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Total remuneration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4"/>
          <w:szCs w:val="40"/>
        </w:rPr>
      </w:pP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6.  In case the proposed appointee is a company, furnish the following: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 (I)   Name of the company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(ii)   Address of registered office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(ii)   nature of business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(iv)  Whether any of the directors/Whole-time directors/manager of the applicant company is a relative of director/whole -time  director/manager of the company, if so, details thereof.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494"/>
        <w:gridCol w:w="1334"/>
        <w:gridCol w:w="1490"/>
        <w:gridCol w:w="1552"/>
      </w:tblGrid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b/>
                <w:bCs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Sl. No.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Applicant company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Appointee company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Inter se relationship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b/>
                <w:bCs/>
                <w:sz w:val="24"/>
                <w:szCs w:val="4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 xml:space="preserve">Name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Designation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 xml:space="preserve">Name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Designation</w:t>
            </w: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b/>
                <w:bCs/>
                <w:sz w:val="24"/>
                <w:szCs w:val="40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b/>
                <w:bCs/>
                <w:sz w:val="24"/>
                <w:szCs w:val="4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7.  In case the proposed appointee is a partnership firm, furnish the following: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  (I)    Name of the firm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  (ii)    Address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  (iii)   Nature of business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  (iv)    Nationality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  (v)    list of partners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Sl. No.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Name of partners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Name of the director of applicant company to whom related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4B0C79">
              <w:rPr>
                <w:rFonts w:ascii="Century Gothic" w:hAnsi="Century Gothic" w:cs="Century Gothic"/>
                <w:sz w:val="24"/>
                <w:szCs w:val="40"/>
              </w:rPr>
              <w:t>Inter se relationship between partner and directors</w:t>
            </w: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0C26BA" w:rsidRPr="004B0C79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BA" w:rsidRPr="004B0C79" w:rsidRDefault="000C26BA" w:rsidP="004B0C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8.  A Comparative chart showing the details of the employees who are in receipt of remuneration of R. 6,000 or more per month indicating clearly: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lastRenderedPageBreak/>
        <w:t>(a) Name of the employee(S)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(b) Designation and/or nature of employment 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(c)  Age, qualification and experience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(d)  Remuneration, giving break-up of salary, allowances, perquisites, fees paid, etc.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9  (a) whether the proposal involves increase on remuneration (by way of salary perquisites, etc.) to a person who is already working in the company.</w:t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  <w:t>Yes/No.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(b) State whether the proposal involves increase ion remuneration (by way of slurry perquisites, etc.) to other executives of the company.</w:t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</w:r>
      <w:r w:rsidRPr="004B0C79">
        <w:rPr>
          <w:rFonts w:ascii="Century Gothic" w:hAnsi="Century Gothic" w:cs="Century Gothic"/>
          <w:sz w:val="24"/>
          <w:szCs w:val="40"/>
        </w:rPr>
        <w:tab/>
        <w:t>Yes/No.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(c)  If yes, details thereof 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   (d)  If not, justification thereof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10 . Date of passing special resolution.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11.  The  following documents are enclosed: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 (I)   Certified copy of annual accounts together with directors’ and audits’ report for the last three financial years.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(ii)  Certified copy of the special resolution passed in the general meeting together with the explanatory statement in regard thereto.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(ii) Certified copy of the resolution passed by board of directors, if any, relating to the proposed appointment.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(iv)  Copy of rules of the company relating to terms and conditions in regard to perquisites as applicable to its employees.  there are no rules, a certificate from the secretary or a director of company to the effect that similar parks at the same rate(s) are being paid to other employees of the company in the equivalent grade.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 xml:space="preserve">DECLARATION 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ab/>
        <w:t>To the best of my knowledge and belief, the information given in this application and its annexures is correct and complete.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Signature........................................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Designation..........................................</w:t>
      </w:r>
    </w:p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4B0C79">
        <w:rPr>
          <w:rFonts w:ascii="Century Gothic" w:hAnsi="Century Gothic" w:cs="Century Gothic"/>
          <w:sz w:val="24"/>
          <w:szCs w:val="40"/>
        </w:rPr>
        <w:t>Dated this ............................. day of ............... 19</w:t>
      </w:r>
    </w:p>
    <w:bookmarkEnd w:id="0"/>
    <w:p w:rsidR="000C26BA" w:rsidRPr="004B0C79" w:rsidRDefault="000C26BA" w:rsidP="004B0C7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sectPr w:rsidR="000C26BA" w:rsidRPr="004B0C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BA"/>
    <w:rsid w:val="000C26BA"/>
    <w:rsid w:val="004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2024-06-17T09:17:00Z</dcterms:created>
  <dcterms:modified xsi:type="dcterms:W3CDTF">2024-06-17T09:17:00Z</dcterms:modified>
</cp:coreProperties>
</file>