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5B4AF2">
        <w:rPr>
          <w:rFonts w:ascii="Century Gothic" w:hAnsi="Century Gothic" w:cs="Century Gothic"/>
          <w:b/>
          <w:bCs/>
          <w:sz w:val="24"/>
          <w:szCs w:val="40"/>
        </w:rPr>
        <w:t>FORM NO.25C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</w:rPr>
      </w:pPr>
      <w:r w:rsidRPr="005B4AF2">
        <w:rPr>
          <w:rFonts w:ascii="Century Gothic" w:hAnsi="Century Gothic" w:cs="Century Gothic"/>
          <w:i/>
          <w:iCs/>
          <w:sz w:val="24"/>
          <w:szCs w:val="40"/>
        </w:rPr>
        <w:t xml:space="preserve">No. of </w:t>
      </w:r>
      <w:proofErr w:type="gramStart"/>
      <w:r w:rsidRPr="005B4AF2">
        <w:rPr>
          <w:rFonts w:ascii="Century Gothic" w:hAnsi="Century Gothic" w:cs="Century Gothic"/>
          <w:i/>
          <w:iCs/>
          <w:sz w:val="24"/>
          <w:szCs w:val="40"/>
        </w:rPr>
        <w:t>Company ..................................</w:t>
      </w:r>
      <w:proofErr w:type="gramEnd"/>
      <w:r w:rsidRPr="005B4AF2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5B4AF2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5B4AF2">
        <w:rPr>
          <w:rFonts w:ascii="Century Gothic" w:hAnsi="Century Gothic" w:cs="Century Gothic"/>
          <w:i/>
          <w:iCs/>
          <w:sz w:val="24"/>
          <w:szCs w:val="40"/>
        </w:rPr>
        <w:tab/>
        <w:t xml:space="preserve">Nominal Capital </w:t>
      </w:r>
      <w:proofErr w:type="spellStart"/>
      <w:r w:rsidRPr="005B4AF2">
        <w:rPr>
          <w:rFonts w:ascii="Century Gothic" w:hAnsi="Century Gothic" w:cs="Century Gothic"/>
          <w:i/>
          <w:iCs/>
          <w:sz w:val="24"/>
          <w:szCs w:val="40"/>
        </w:rPr>
        <w:t>Rs</w:t>
      </w:r>
      <w:proofErr w:type="spellEnd"/>
      <w:proofErr w:type="gramStart"/>
      <w:r w:rsidRPr="005B4AF2">
        <w:rPr>
          <w:rFonts w:ascii="Century Gothic" w:hAnsi="Century Gothic" w:cs="Century Gothic"/>
          <w:i/>
          <w:iCs/>
          <w:sz w:val="24"/>
          <w:szCs w:val="40"/>
        </w:rPr>
        <w:t>. ...................................</w:t>
      </w:r>
      <w:proofErr w:type="gramEnd"/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THE COMPANIES ACT, 1956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5B4AF2">
        <w:rPr>
          <w:rFonts w:ascii="Century Gothic" w:hAnsi="Century Gothic" w:cs="Century Gothic"/>
          <w:b/>
          <w:bCs/>
          <w:sz w:val="24"/>
          <w:szCs w:val="40"/>
        </w:rPr>
        <w:t>Return of appointment of Managing Director/Whole-time Director/Manager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i/>
          <w:iCs/>
          <w:sz w:val="24"/>
          <w:szCs w:val="40"/>
        </w:rPr>
        <w:t>[</w:t>
      </w:r>
      <w:proofErr w:type="gramStart"/>
      <w:r w:rsidRPr="005B4AF2">
        <w:rPr>
          <w:rFonts w:ascii="Century Gothic" w:hAnsi="Century Gothic" w:cs="Century Gothic"/>
          <w:i/>
          <w:iCs/>
          <w:sz w:val="24"/>
          <w:szCs w:val="40"/>
        </w:rPr>
        <w:t>pursuant</w:t>
      </w:r>
      <w:proofErr w:type="gramEnd"/>
      <w:r w:rsidRPr="005B4AF2">
        <w:rPr>
          <w:rFonts w:ascii="Century Gothic" w:hAnsi="Century Gothic" w:cs="Century Gothic"/>
          <w:i/>
          <w:iCs/>
          <w:sz w:val="24"/>
          <w:szCs w:val="40"/>
        </w:rPr>
        <w:t xml:space="preserve"> to section 269(2) and schedule XIII]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Name and full address of the</w:t>
      </w:r>
      <w:r w:rsidRPr="005B4AF2">
        <w:rPr>
          <w:rFonts w:ascii="Century Gothic" w:hAnsi="Century Gothic" w:cs="Century Gothic"/>
          <w:b/>
          <w:bCs/>
          <w:sz w:val="24"/>
          <w:szCs w:val="40"/>
        </w:rPr>
        <w:t xml:space="preserve"> </w:t>
      </w:r>
      <w:r w:rsidRPr="005B4AF2">
        <w:rPr>
          <w:rFonts w:ascii="Century Gothic" w:hAnsi="Century Gothic" w:cs="Century Gothic"/>
          <w:sz w:val="24"/>
          <w:szCs w:val="40"/>
        </w:rPr>
        <w:t>Managing or Whole-time or Manager.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 xml:space="preserve">Date of birth 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Designation (mention whether Managing Director/Whole-time Director or Manager).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Date of appointment.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Details of remuneration including perquisites payable.</w:t>
      </w:r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 xml:space="preserve">Tenure of </w:t>
      </w:r>
      <w:proofErr w:type="gramStart"/>
      <w:r w:rsidRPr="005B4AF2">
        <w:rPr>
          <w:rFonts w:ascii="Century Gothic" w:hAnsi="Century Gothic" w:cs="Century Gothic"/>
          <w:sz w:val="24"/>
          <w:szCs w:val="40"/>
        </w:rPr>
        <w:t>appointment .</w:t>
      </w:r>
      <w:proofErr w:type="gramEnd"/>
    </w:p>
    <w:p w:rsidR="00271967" w:rsidRPr="005B4AF2" w:rsidRDefault="00271967" w:rsidP="005B4A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Date of resolution passed by board of directors and/or shareholder in general meeting (copy thereof to be enclosed).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 xml:space="preserve">Signature 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 xml:space="preserve">Name 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proofErr w:type="spellStart"/>
      <w:r w:rsidRPr="005B4AF2">
        <w:rPr>
          <w:rFonts w:ascii="Century Gothic" w:hAnsi="Century Gothic" w:cs="Century Gothic"/>
          <w:sz w:val="24"/>
          <w:szCs w:val="40"/>
        </w:rPr>
        <w:t>Designation</w:t>
      </w:r>
      <w:proofErr w:type="gramStart"/>
      <w:r w:rsidRPr="005B4AF2">
        <w:rPr>
          <w:rFonts w:ascii="Century Gothic" w:hAnsi="Century Gothic" w:cs="Century Gothic"/>
          <w:sz w:val="24"/>
          <w:szCs w:val="40"/>
        </w:rPr>
        <w:t>:Director</w:t>
      </w:r>
      <w:proofErr w:type="spellEnd"/>
      <w:proofErr w:type="gramEnd"/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 xml:space="preserve">Dated this ............................... day </w:t>
      </w:r>
      <w:proofErr w:type="gramStart"/>
      <w:r w:rsidRPr="005B4AF2">
        <w:rPr>
          <w:rFonts w:ascii="Century Gothic" w:hAnsi="Century Gothic" w:cs="Century Gothic"/>
          <w:sz w:val="24"/>
          <w:szCs w:val="40"/>
        </w:rPr>
        <w:t>of .......................</w:t>
      </w:r>
      <w:proofErr w:type="gramEnd"/>
      <w:r w:rsidRPr="005B4AF2">
        <w:rPr>
          <w:rFonts w:ascii="Century Gothic" w:hAnsi="Century Gothic" w:cs="Century Gothic"/>
          <w:sz w:val="24"/>
          <w:szCs w:val="40"/>
        </w:rPr>
        <w:t xml:space="preserve"> </w:t>
      </w:r>
      <w:proofErr w:type="gramStart"/>
      <w:r w:rsidRPr="005B4AF2">
        <w:rPr>
          <w:rFonts w:ascii="Century Gothic" w:hAnsi="Century Gothic" w:cs="Century Gothic"/>
          <w:sz w:val="24"/>
          <w:szCs w:val="40"/>
        </w:rPr>
        <w:t>19 ...............</w:t>
      </w:r>
      <w:proofErr w:type="gramEnd"/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>CERTIFICATE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  <w:t>Certified that the requirement of schedule XIII read with section 269 of the Companies Act, 1956, have been complied with.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 xml:space="preserve">Dated this................................... </w:t>
      </w:r>
      <w:proofErr w:type="gramStart"/>
      <w:r w:rsidRPr="005B4AF2">
        <w:rPr>
          <w:rFonts w:ascii="Century Gothic" w:hAnsi="Century Gothic" w:cs="Century Gothic"/>
          <w:sz w:val="24"/>
          <w:szCs w:val="40"/>
        </w:rPr>
        <w:t>day</w:t>
      </w:r>
      <w:proofErr w:type="gramEnd"/>
      <w:r w:rsidRPr="005B4AF2">
        <w:rPr>
          <w:rFonts w:ascii="Century Gothic" w:hAnsi="Century Gothic" w:cs="Century Gothic"/>
          <w:sz w:val="24"/>
          <w:szCs w:val="40"/>
        </w:rPr>
        <w:t xml:space="preserve"> of ......................19 ................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 xml:space="preserve">Signature of 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>Auditor/Secretary/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>Secretary in whole-time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>Practice</w:t>
      </w:r>
    </w:p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</w:r>
      <w:r w:rsidRPr="005B4AF2">
        <w:rPr>
          <w:rFonts w:ascii="Century Gothic" w:hAnsi="Century Gothic" w:cs="Century Gothic"/>
          <w:sz w:val="24"/>
          <w:szCs w:val="40"/>
        </w:rPr>
        <w:tab/>
        <w:t>(Name and Address)]</w:t>
      </w:r>
      <w:r w:rsidRPr="005B4AF2">
        <w:rPr>
          <w:rFonts w:ascii="Century Gothic" w:hAnsi="Century Gothic" w:cs="Century Gothic"/>
          <w:sz w:val="24"/>
          <w:szCs w:val="40"/>
        </w:rPr>
        <w:br/>
      </w:r>
    </w:p>
    <w:bookmarkEnd w:id="0"/>
    <w:p w:rsidR="00271967" w:rsidRPr="005B4AF2" w:rsidRDefault="00271967" w:rsidP="005B4AF2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271967" w:rsidRPr="005B4A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795"/>
    <w:multiLevelType w:val="singleLevel"/>
    <w:tmpl w:val="A7CA822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7"/>
    <w:rsid w:val="00271967"/>
    <w:rsid w:val="005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2024-06-17T09:44:00Z</dcterms:created>
  <dcterms:modified xsi:type="dcterms:W3CDTF">2024-06-17T09:44:00Z</dcterms:modified>
</cp:coreProperties>
</file>