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05" w:rsidRPr="0067124A" w:rsidRDefault="00C45C05" w:rsidP="0067124A">
      <w:pPr>
        <w:widowControl/>
        <w:spacing w:line="276" w:lineRule="auto"/>
        <w:jc w:val="center"/>
        <w:rPr>
          <w:rFonts w:ascii="Century Gothic" w:hAnsi="Century Gothic"/>
          <w:b/>
          <w:bCs/>
          <w:sz w:val="24"/>
        </w:rPr>
      </w:pPr>
      <w:bookmarkStart w:id="0" w:name="_GoBack"/>
      <w:r w:rsidRPr="0067124A">
        <w:rPr>
          <w:rFonts w:ascii="Century Gothic" w:hAnsi="Century Gothic"/>
          <w:b/>
          <w:bCs/>
          <w:sz w:val="24"/>
        </w:rPr>
        <w:t>FORM No. 52</w:t>
      </w:r>
    </w:p>
    <w:p w:rsidR="00C45C05" w:rsidRPr="0067124A" w:rsidRDefault="00C45C05" w:rsidP="0067124A">
      <w:pPr>
        <w:widowControl/>
        <w:spacing w:line="276" w:lineRule="auto"/>
        <w:rPr>
          <w:rFonts w:ascii="Century Gothic" w:hAnsi="Century Gothic"/>
          <w:i/>
          <w:iCs/>
          <w:sz w:val="24"/>
        </w:rPr>
      </w:pPr>
      <w:r w:rsidRPr="0067124A">
        <w:rPr>
          <w:rFonts w:ascii="Century Gothic" w:hAnsi="Century Gothic"/>
          <w:i/>
          <w:iCs/>
          <w:sz w:val="24"/>
        </w:rPr>
        <w:t>Registration No. of Company F.....................</w:t>
      </w:r>
      <w:r w:rsidRPr="0067124A">
        <w:rPr>
          <w:rFonts w:ascii="Century Gothic" w:hAnsi="Century Gothic"/>
          <w:i/>
          <w:iCs/>
          <w:sz w:val="24"/>
        </w:rPr>
        <w:tab/>
      </w:r>
      <w:r w:rsidRPr="0067124A">
        <w:rPr>
          <w:rFonts w:ascii="Century Gothic" w:hAnsi="Century Gothic"/>
          <w:i/>
          <w:iCs/>
          <w:sz w:val="24"/>
        </w:rPr>
        <w:tab/>
        <w:t xml:space="preserve">Nominal Capital </w:t>
      </w:r>
      <w:proofErr w:type="spellStart"/>
      <w:r w:rsidRPr="0067124A">
        <w:rPr>
          <w:rFonts w:ascii="Century Gothic" w:hAnsi="Century Gothic"/>
          <w:i/>
          <w:iCs/>
          <w:sz w:val="24"/>
        </w:rPr>
        <w:t>Rs</w:t>
      </w:r>
      <w:proofErr w:type="spellEnd"/>
      <w:r w:rsidRPr="0067124A">
        <w:rPr>
          <w:rFonts w:ascii="Century Gothic" w:hAnsi="Century Gothic"/>
          <w:i/>
          <w:iCs/>
          <w:sz w:val="24"/>
        </w:rPr>
        <w:t>.....................................</w:t>
      </w:r>
    </w:p>
    <w:p w:rsidR="00C45C05" w:rsidRPr="0067124A" w:rsidRDefault="00C45C05" w:rsidP="0067124A">
      <w:pPr>
        <w:widowControl/>
        <w:spacing w:line="276" w:lineRule="auto"/>
        <w:jc w:val="center"/>
        <w:rPr>
          <w:rFonts w:ascii="Century Gothic" w:hAnsi="Century Gothic"/>
          <w:sz w:val="24"/>
        </w:rPr>
      </w:pPr>
      <w:r w:rsidRPr="0067124A">
        <w:rPr>
          <w:rFonts w:ascii="Century Gothic" w:hAnsi="Century Gothic"/>
          <w:sz w:val="24"/>
        </w:rPr>
        <w:t>THE COMPANIES ACT, 1956</w:t>
      </w:r>
    </w:p>
    <w:p w:rsidR="00C45C05" w:rsidRPr="0067124A" w:rsidRDefault="00C45C05" w:rsidP="0067124A">
      <w:pPr>
        <w:widowControl/>
        <w:spacing w:line="276" w:lineRule="auto"/>
        <w:jc w:val="center"/>
        <w:rPr>
          <w:rFonts w:ascii="Century Gothic" w:hAnsi="Century Gothic"/>
          <w:b/>
          <w:bCs/>
          <w:sz w:val="24"/>
        </w:rPr>
      </w:pPr>
      <w:r w:rsidRPr="0067124A">
        <w:rPr>
          <w:rFonts w:ascii="Century Gothic" w:hAnsi="Century Gothic"/>
          <w:b/>
          <w:bCs/>
          <w:sz w:val="24"/>
        </w:rPr>
        <w:t xml:space="preserve">Notice of (A) Alteration in the names and addresses of persons resident in India </w:t>
      </w:r>
      <w:proofErr w:type="spellStart"/>
      <w:r w:rsidRPr="0067124A">
        <w:rPr>
          <w:rFonts w:ascii="Century Gothic" w:hAnsi="Century Gothic"/>
          <w:b/>
          <w:bCs/>
          <w:sz w:val="24"/>
        </w:rPr>
        <w:t>authorised</w:t>
      </w:r>
      <w:proofErr w:type="spellEnd"/>
      <w:r w:rsidRPr="0067124A">
        <w:rPr>
          <w:rFonts w:ascii="Century Gothic" w:hAnsi="Century Gothic"/>
          <w:b/>
          <w:bCs/>
          <w:sz w:val="24"/>
        </w:rPr>
        <w:t xml:space="preserve"> to accept service on behalf of a foreign </w:t>
      </w:r>
      <w:proofErr w:type="spellStart"/>
      <w:r w:rsidRPr="0067124A">
        <w:rPr>
          <w:rFonts w:ascii="Century Gothic" w:hAnsi="Century Gothic"/>
          <w:b/>
          <w:bCs/>
          <w:sz w:val="24"/>
        </w:rPr>
        <w:t>company</w:t>
      </w:r>
      <w:proofErr w:type="gramStart"/>
      <w:r w:rsidRPr="0067124A">
        <w:rPr>
          <w:rFonts w:ascii="Century Gothic" w:hAnsi="Century Gothic"/>
          <w:b/>
          <w:bCs/>
          <w:sz w:val="24"/>
        </w:rPr>
        <w:t>,B</w:t>
      </w:r>
      <w:proofErr w:type="spellEnd"/>
      <w:proofErr w:type="gramEnd"/>
      <w:r w:rsidRPr="0067124A">
        <w:rPr>
          <w:rFonts w:ascii="Century Gothic" w:hAnsi="Century Gothic"/>
          <w:b/>
          <w:bCs/>
          <w:sz w:val="24"/>
        </w:rPr>
        <w:t>) alternation in the address of principal place of business in India of a foreign company, (C) list of places of business established by a foreign company in India, (D) cessation to have a place of business in India</w:t>
      </w:r>
    </w:p>
    <w:p w:rsidR="00C45C05" w:rsidRPr="0067124A" w:rsidRDefault="00C45C05" w:rsidP="0067124A">
      <w:pPr>
        <w:widowControl/>
        <w:spacing w:line="276" w:lineRule="auto"/>
        <w:rPr>
          <w:rFonts w:ascii="Century Gothic" w:hAnsi="Century Gothic"/>
          <w:sz w:val="24"/>
        </w:rPr>
      </w:pPr>
    </w:p>
    <w:p w:rsidR="00C45C05" w:rsidRPr="0067124A" w:rsidRDefault="00C45C05" w:rsidP="0067124A">
      <w:pPr>
        <w:widowControl/>
        <w:spacing w:line="276" w:lineRule="auto"/>
        <w:jc w:val="center"/>
        <w:rPr>
          <w:rFonts w:ascii="Century Gothic" w:hAnsi="Century Gothic"/>
          <w:i/>
          <w:iCs/>
          <w:sz w:val="24"/>
        </w:rPr>
      </w:pPr>
      <w:r w:rsidRPr="0067124A">
        <w:rPr>
          <w:rFonts w:ascii="Century Gothic" w:hAnsi="Century Gothic"/>
          <w:i/>
          <w:iCs/>
          <w:sz w:val="24"/>
        </w:rPr>
        <w:t>[</w:t>
      </w:r>
      <w:proofErr w:type="gramStart"/>
      <w:r w:rsidRPr="0067124A">
        <w:rPr>
          <w:rFonts w:ascii="Century Gothic" w:hAnsi="Century Gothic"/>
          <w:i/>
          <w:iCs/>
          <w:sz w:val="24"/>
        </w:rPr>
        <w:t>pursuant</w:t>
      </w:r>
      <w:proofErr w:type="gramEnd"/>
      <w:r w:rsidRPr="0067124A">
        <w:rPr>
          <w:rFonts w:ascii="Century Gothic" w:hAnsi="Century Gothic"/>
          <w:i/>
          <w:iCs/>
          <w:sz w:val="24"/>
        </w:rPr>
        <w:t xml:space="preserve"> to sections 593(d), (e), 594(3), 597(3)l]</w:t>
      </w:r>
    </w:p>
    <w:p w:rsidR="00C45C05" w:rsidRPr="0067124A" w:rsidRDefault="00C45C05" w:rsidP="0067124A">
      <w:pPr>
        <w:widowControl/>
        <w:spacing w:line="276" w:lineRule="auto"/>
        <w:rPr>
          <w:rFonts w:ascii="Century Gothic" w:hAnsi="Century Gothic"/>
          <w:sz w:val="24"/>
        </w:rPr>
      </w:pPr>
    </w:p>
    <w:p w:rsidR="00C45C05" w:rsidRPr="0067124A" w:rsidRDefault="00C45C05" w:rsidP="0067124A">
      <w:pPr>
        <w:widowControl/>
        <w:spacing w:line="276" w:lineRule="auto"/>
        <w:rPr>
          <w:rFonts w:ascii="Century Gothic" w:hAnsi="Century Gothic"/>
          <w:sz w:val="24"/>
        </w:rPr>
      </w:pPr>
      <w:r w:rsidRPr="0067124A">
        <w:rPr>
          <w:rFonts w:ascii="Century Gothic" w:hAnsi="Century Gothic"/>
          <w:sz w:val="24"/>
        </w:rPr>
        <w:t>Name of the Company................................................................................................................................</w:t>
      </w:r>
    </w:p>
    <w:p w:rsidR="00C45C05" w:rsidRPr="0067124A" w:rsidRDefault="00C45C05" w:rsidP="0067124A">
      <w:pPr>
        <w:widowControl/>
        <w:spacing w:line="276" w:lineRule="auto"/>
        <w:rPr>
          <w:rFonts w:ascii="Century Gothic" w:hAnsi="Century Gothic"/>
          <w:sz w:val="24"/>
        </w:rPr>
      </w:pPr>
      <w:r w:rsidRPr="0067124A">
        <w:rPr>
          <w:rFonts w:ascii="Century Gothic" w:hAnsi="Century Gothic"/>
          <w:sz w:val="24"/>
        </w:rPr>
        <w:t>Country of incorporation.............................................................................................................................</w:t>
      </w:r>
    </w:p>
    <w:p w:rsidR="00C45C05" w:rsidRPr="0067124A" w:rsidRDefault="00C45C05" w:rsidP="0067124A">
      <w:pPr>
        <w:widowControl/>
        <w:spacing w:line="276" w:lineRule="auto"/>
        <w:rPr>
          <w:rFonts w:ascii="Century Gothic" w:hAnsi="Century Gothic"/>
          <w:sz w:val="24"/>
        </w:rPr>
      </w:pPr>
      <w:r w:rsidRPr="0067124A">
        <w:rPr>
          <w:rFonts w:ascii="Century Gothic" w:hAnsi="Century Gothic"/>
          <w:sz w:val="24"/>
        </w:rPr>
        <w:tab/>
        <w:t>The above named foreign company, having established a place of business in India at ............................................................................ hereby gives notice:</w:t>
      </w:r>
    </w:p>
    <w:p w:rsidR="00C45C05" w:rsidRPr="0067124A" w:rsidRDefault="00C45C05" w:rsidP="0067124A">
      <w:pPr>
        <w:widowControl/>
        <w:spacing w:line="276" w:lineRule="auto"/>
        <w:rPr>
          <w:rFonts w:ascii="Century Gothic" w:hAnsi="Century Gothic"/>
          <w:sz w:val="24"/>
        </w:rPr>
      </w:pPr>
    </w:p>
    <w:p w:rsidR="00C45C05" w:rsidRPr="0067124A" w:rsidRDefault="00C45C05" w:rsidP="0067124A">
      <w:pPr>
        <w:widowControl/>
        <w:spacing w:line="276" w:lineRule="auto"/>
        <w:rPr>
          <w:rFonts w:ascii="Century Gothic" w:hAnsi="Century Gothic"/>
          <w:sz w:val="24"/>
        </w:rPr>
      </w:pPr>
      <w:r w:rsidRPr="0067124A">
        <w:rPr>
          <w:rFonts w:ascii="Century Gothic" w:hAnsi="Century Gothic"/>
          <w:sz w:val="24"/>
        </w:rPr>
        <w:t xml:space="preserve">(A) </w:t>
      </w:r>
      <w:proofErr w:type="gramStart"/>
      <w:r w:rsidRPr="0067124A">
        <w:rPr>
          <w:rFonts w:ascii="Century Gothic" w:hAnsi="Century Gothic"/>
          <w:sz w:val="24"/>
        </w:rPr>
        <w:t>of</w:t>
      </w:r>
      <w:proofErr w:type="gramEnd"/>
      <w:r w:rsidRPr="0067124A">
        <w:rPr>
          <w:rFonts w:ascii="Century Gothic" w:hAnsi="Century Gothic"/>
          <w:sz w:val="24"/>
        </w:rPr>
        <w:t xml:space="preserve"> the alteration in the names and addresses of persons resident in India </w:t>
      </w:r>
      <w:proofErr w:type="spellStart"/>
      <w:r w:rsidRPr="0067124A">
        <w:rPr>
          <w:rFonts w:ascii="Century Gothic" w:hAnsi="Century Gothic"/>
          <w:sz w:val="24"/>
        </w:rPr>
        <w:t>authorised</w:t>
      </w:r>
      <w:proofErr w:type="spellEnd"/>
      <w:r w:rsidRPr="0067124A">
        <w:rPr>
          <w:rFonts w:ascii="Century Gothic" w:hAnsi="Century Gothic"/>
          <w:sz w:val="24"/>
        </w:rPr>
        <w:t xml:space="preserve"> to accept service on behalf of the company: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880"/>
        <w:gridCol w:w="3798"/>
      </w:tblGrid>
      <w:tr w:rsidR="00C45C05" w:rsidRPr="0067124A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C45C05" w:rsidRPr="0067124A" w:rsidRDefault="00C45C05" w:rsidP="0067124A">
            <w:pPr>
              <w:widowControl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67124A">
              <w:rPr>
                <w:rFonts w:ascii="Century Gothic" w:hAnsi="Century Gothic"/>
                <w:sz w:val="24"/>
              </w:rPr>
              <w:t>Present name and surname in full</w:t>
            </w:r>
          </w:p>
        </w:tc>
        <w:tc>
          <w:tcPr>
            <w:tcW w:w="2880" w:type="dxa"/>
          </w:tcPr>
          <w:p w:rsidR="00C45C05" w:rsidRPr="0067124A" w:rsidRDefault="00C45C05" w:rsidP="0067124A">
            <w:pPr>
              <w:widowControl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67124A">
              <w:rPr>
                <w:rFonts w:ascii="Century Gothic" w:hAnsi="Century Gothic"/>
                <w:sz w:val="24"/>
              </w:rPr>
              <w:t>Usual residential address</w:t>
            </w:r>
          </w:p>
        </w:tc>
        <w:tc>
          <w:tcPr>
            <w:tcW w:w="3798" w:type="dxa"/>
          </w:tcPr>
          <w:p w:rsidR="00C45C05" w:rsidRPr="0067124A" w:rsidRDefault="00C45C05" w:rsidP="0067124A">
            <w:pPr>
              <w:widowControl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67124A">
              <w:rPr>
                <w:rFonts w:ascii="Century Gothic" w:hAnsi="Century Gothic"/>
                <w:sz w:val="24"/>
              </w:rPr>
              <w:t>Remarks as to alteration</w:t>
            </w:r>
            <w:r w:rsidRPr="0067124A">
              <w:rPr>
                <w:rFonts w:ascii="Century Gothic" w:hAnsi="Century Gothic"/>
                <w:sz w:val="24"/>
              </w:rPr>
              <w:br/>
              <w:t>(give date)</w:t>
            </w:r>
          </w:p>
        </w:tc>
      </w:tr>
      <w:tr w:rsidR="00C45C05" w:rsidRPr="0067124A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bottom w:val="nil"/>
            </w:tcBorders>
          </w:tcPr>
          <w:p w:rsidR="00C45C05" w:rsidRPr="0067124A" w:rsidRDefault="00C45C05" w:rsidP="0067124A">
            <w:pPr>
              <w:widowControl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67124A">
              <w:rPr>
                <w:rFonts w:ascii="Century Gothic" w:hAnsi="Century Gothic"/>
                <w:sz w:val="24"/>
              </w:rPr>
              <w:t xml:space="preserve"> 1</w:t>
            </w:r>
          </w:p>
        </w:tc>
        <w:tc>
          <w:tcPr>
            <w:tcW w:w="2880" w:type="dxa"/>
            <w:tcBorders>
              <w:bottom w:val="nil"/>
            </w:tcBorders>
          </w:tcPr>
          <w:p w:rsidR="00C45C05" w:rsidRPr="0067124A" w:rsidRDefault="00C45C05" w:rsidP="0067124A">
            <w:pPr>
              <w:widowControl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67124A">
              <w:rPr>
                <w:rFonts w:ascii="Century Gothic" w:hAnsi="Century Gothic"/>
                <w:sz w:val="24"/>
              </w:rPr>
              <w:t>2</w:t>
            </w:r>
          </w:p>
        </w:tc>
        <w:tc>
          <w:tcPr>
            <w:tcW w:w="3798" w:type="dxa"/>
            <w:tcBorders>
              <w:bottom w:val="nil"/>
            </w:tcBorders>
          </w:tcPr>
          <w:p w:rsidR="00C45C05" w:rsidRPr="0067124A" w:rsidRDefault="00C45C05" w:rsidP="0067124A">
            <w:pPr>
              <w:widowControl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67124A">
              <w:rPr>
                <w:rFonts w:ascii="Century Gothic" w:hAnsi="Century Gothic"/>
                <w:sz w:val="24"/>
              </w:rPr>
              <w:t>3</w:t>
            </w:r>
          </w:p>
        </w:tc>
      </w:tr>
      <w:tr w:rsidR="00C45C05" w:rsidRPr="0067124A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bottom w:val="nil"/>
            </w:tcBorders>
          </w:tcPr>
          <w:p w:rsidR="00C45C05" w:rsidRPr="0067124A" w:rsidRDefault="00C45C05" w:rsidP="0067124A">
            <w:pPr>
              <w:widowControl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C45C05" w:rsidRPr="0067124A" w:rsidRDefault="00C45C05" w:rsidP="0067124A">
            <w:pPr>
              <w:widowControl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798" w:type="dxa"/>
            <w:tcBorders>
              <w:bottom w:val="nil"/>
            </w:tcBorders>
          </w:tcPr>
          <w:p w:rsidR="00C45C05" w:rsidRPr="0067124A" w:rsidRDefault="00C45C05" w:rsidP="0067124A">
            <w:pPr>
              <w:widowControl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C45C05" w:rsidRPr="0067124A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nil"/>
            </w:tcBorders>
          </w:tcPr>
          <w:p w:rsidR="00C45C05" w:rsidRPr="0067124A" w:rsidRDefault="00C45C05" w:rsidP="0067124A">
            <w:pPr>
              <w:widowControl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45C05" w:rsidRPr="0067124A" w:rsidRDefault="00C45C05" w:rsidP="0067124A">
            <w:pPr>
              <w:widowControl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C45C05" w:rsidRPr="0067124A" w:rsidRDefault="00C45C05" w:rsidP="0067124A">
            <w:pPr>
              <w:widowControl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C45C05" w:rsidRPr="0067124A" w:rsidRDefault="00C45C05" w:rsidP="0067124A">
      <w:pPr>
        <w:widowControl/>
        <w:spacing w:line="276" w:lineRule="auto"/>
        <w:rPr>
          <w:rFonts w:ascii="Century Gothic" w:hAnsi="Century Gothic"/>
          <w:sz w:val="24"/>
        </w:rPr>
      </w:pPr>
    </w:p>
    <w:p w:rsidR="00C45C05" w:rsidRPr="0067124A" w:rsidRDefault="00C45C05" w:rsidP="0067124A">
      <w:pPr>
        <w:widowControl/>
        <w:spacing w:line="276" w:lineRule="auto"/>
        <w:rPr>
          <w:rFonts w:ascii="Century Gothic" w:hAnsi="Century Gothic"/>
          <w:sz w:val="24"/>
        </w:rPr>
      </w:pPr>
      <w:r w:rsidRPr="0067124A">
        <w:rPr>
          <w:rFonts w:ascii="Century Gothic" w:hAnsi="Century Gothic"/>
          <w:sz w:val="24"/>
        </w:rPr>
        <w:t xml:space="preserve"> (B)  </w:t>
      </w:r>
      <w:proofErr w:type="gramStart"/>
      <w:r w:rsidRPr="0067124A">
        <w:rPr>
          <w:rFonts w:ascii="Century Gothic" w:hAnsi="Century Gothic"/>
          <w:sz w:val="24"/>
        </w:rPr>
        <w:t>of</w:t>
      </w:r>
      <w:proofErr w:type="gramEnd"/>
      <w:r w:rsidRPr="0067124A">
        <w:rPr>
          <w:rFonts w:ascii="Century Gothic" w:hAnsi="Century Gothic"/>
          <w:sz w:val="24"/>
        </w:rPr>
        <w:t xml:space="preserve"> the alteration in the address of principal place of business of the company in India.</w:t>
      </w:r>
    </w:p>
    <w:p w:rsidR="00C45C05" w:rsidRPr="0067124A" w:rsidRDefault="00C45C05" w:rsidP="0067124A">
      <w:pPr>
        <w:widowControl/>
        <w:spacing w:line="276" w:lineRule="auto"/>
        <w:rPr>
          <w:rFonts w:ascii="Century Gothic" w:hAnsi="Century Gothic"/>
          <w:sz w:val="24"/>
        </w:rPr>
      </w:pPr>
      <w:r w:rsidRPr="0067124A">
        <w:rPr>
          <w:rFonts w:ascii="Century Gothic" w:hAnsi="Century Gothic"/>
          <w:sz w:val="24"/>
        </w:rPr>
        <w:tab/>
        <w:t xml:space="preserve">The principal place of business in India was shifted from ............................ to............................. </w:t>
      </w:r>
      <w:proofErr w:type="gramStart"/>
      <w:r w:rsidRPr="0067124A">
        <w:rPr>
          <w:rFonts w:ascii="Century Gothic" w:hAnsi="Century Gothic"/>
          <w:sz w:val="24"/>
        </w:rPr>
        <w:t>with</w:t>
      </w:r>
      <w:proofErr w:type="gramEnd"/>
      <w:r w:rsidRPr="0067124A">
        <w:rPr>
          <w:rFonts w:ascii="Century Gothic" w:hAnsi="Century Gothic"/>
          <w:sz w:val="24"/>
        </w:rPr>
        <w:t xml:space="preserve"> effect from....................................................</w:t>
      </w:r>
    </w:p>
    <w:p w:rsidR="00C45C05" w:rsidRPr="0067124A" w:rsidRDefault="00C45C05" w:rsidP="0067124A">
      <w:pPr>
        <w:widowControl/>
        <w:spacing w:line="276" w:lineRule="auto"/>
        <w:rPr>
          <w:rFonts w:ascii="Century Gothic" w:hAnsi="Century Gothic"/>
          <w:sz w:val="24"/>
        </w:rPr>
      </w:pPr>
      <w:r w:rsidRPr="0067124A">
        <w:rPr>
          <w:rFonts w:ascii="Century Gothic" w:hAnsi="Century Gothic"/>
          <w:sz w:val="24"/>
        </w:rPr>
        <w:t xml:space="preserve"> (C)  </w:t>
      </w:r>
      <w:proofErr w:type="gramStart"/>
      <w:r w:rsidRPr="0067124A">
        <w:rPr>
          <w:rFonts w:ascii="Century Gothic" w:hAnsi="Century Gothic"/>
          <w:sz w:val="24"/>
        </w:rPr>
        <w:t>of</w:t>
      </w:r>
      <w:proofErr w:type="gramEnd"/>
      <w:r w:rsidRPr="0067124A">
        <w:rPr>
          <w:rFonts w:ascii="Century Gothic" w:hAnsi="Century Gothic"/>
          <w:sz w:val="24"/>
        </w:rPr>
        <w:t xml:space="preserve"> the places of business in India as at ................................................................................................ </w:t>
      </w:r>
    </w:p>
    <w:p w:rsidR="00C45C05" w:rsidRPr="0067124A" w:rsidRDefault="00C45C05" w:rsidP="0067124A">
      <w:pPr>
        <w:widowControl/>
        <w:numPr>
          <w:ilvl w:val="0"/>
          <w:numId w:val="1"/>
        </w:numPr>
        <w:spacing w:line="276" w:lineRule="auto"/>
        <w:rPr>
          <w:rFonts w:ascii="Century Gothic" w:hAnsi="Century Gothic"/>
          <w:sz w:val="24"/>
        </w:rPr>
      </w:pPr>
    </w:p>
    <w:p w:rsidR="00C45C05" w:rsidRPr="0067124A" w:rsidRDefault="00C45C05" w:rsidP="0067124A">
      <w:pPr>
        <w:widowControl/>
        <w:numPr>
          <w:ilvl w:val="0"/>
          <w:numId w:val="1"/>
        </w:numPr>
        <w:spacing w:line="276" w:lineRule="auto"/>
        <w:rPr>
          <w:rFonts w:ascii="Century Gothic" w:hAnsi="Century Gothic"/>
          <w:sz w:val="24"/>
        </w:rPr>
      </w:pPr>
    </w:p>
    <w:p w:rsidR="00C45C05" w:rsidRPr="0067124A" w:rsidRDefault="00C45C05" w:rsidP="0067124A">
      <w:pPr>
        <w:widowControl/>
        <w:numPr>
          <w:ilvl w:val="0"/>
          <w:numId w:val="1"/>
        </w:numPr>
        <w:spacing w:line="276" w:lineRule="auto"/>
        <w:rPr>
          <w:rFonts w:ascii="Century Gothic" w:hAnsi="Century Gothic"/>
          <w:sz w:val="24"/>
        </w:rPr>
      </w:pPr>
    </w:p>
    <w:p w:rsidR="00C45C05" w:rsidRPr="0067124A" w:rsidRDefault="00C45C05" w:rsidP="0067124A">
      <w:pPr>
        <w:widowControl/>
        <w:spacing w:line="276" w:lineRule="auto"/>
        <w:rPr>
          <w:rFonts w:ascii="Century Gothic" w:hAnsi="Century Gothic"/>
          <w:sz w:val="24"/>
        </w:rPr>
      </w:pPr>
      <w:r w:rsidRPr="0067124A">
        <w:rPr>
          <w:rFonts w:ascii="Century Gothic" w:hAnsi="Century Gothic"/>
          <w:sz w:val="24"/>
        </w:rPr>
        <w:t>(D)</w:t>
      </w:r>
      <w:r w:rsidRPr="0067124A">
        <w:rPr>
          <w:rFonts w:ascii="Century Gothic" w:hAnsi="Century Gothic"/>
          <w:sz w:val="24"/>
        </w:rPr>
        <w:tab/>
        <w:t>1 that it ceased to have a place(s) of business in India at the following places since......................</w:t>
      </w:r>
    </w:p>
    <w:p w:rsidR="00C45C05" w:rsidRPr="0067124A" w:rsidRDefault="00C45C05" w:rsidP="0067124A">
      <w:pPr>
        <w:widowControl/>
        <w:spacing w:line="276" w:lineRule="auto"/>
        <w:rPr>
          <w:rFonts w:ascii="Century Gothic" w:hAnsi="Century Gothic"/>
          <w:sz w:val="24"/>
        </w:rPr>
      </w:pPr>
      <w:r w:rsidRPr="0067124A">
        <w:rPr>
          <w:rFonts w:ascii="Century Gothic" w:hAnsi="Century Gothic"/>
          <w:sz w:val="24"/>
        </w:rPr>
        <w:t xml:space="preserve">              2 that the company is not maintaining place of business at any other place in India.</w:t>
      </w:r>
    </w:p>
    <w:p w:rsidR="00C45C05" w:rsidRPr="0067124A" w:rsidRDefault="00C45C05" w:rsidP="0067124A">
      <w:pPr>
        <w:widowControl/>
        <w:spacing w:line="276" w:lineRule="auto"/>
        <w:jc w:val="right"/>
        <w:rPr>
          <w:rFonts w:ascii="Century Gothic" w:hAnsi="Century Gothic"/>
          <w:sz w:val="24"/>
        </w:rPr>
      </w:pPr>
      <w:r w:rsidRPr="0067124A">
        <w:rPr>
          <w:rFonts w:ascii="Century Gothic" w:hAnsi="Century Gothic"/>
          <w:sz w:val="24"/>
        </w:rPr>
        <w:t>Signature..........................................</w:t>
      </w:r>
    </w:p>
    <w:p w:rsidR="00C45C05" w:rsidRPr="0067124A" w:rsidRDefault="00C45C05" w:rsidP="0067124A">
      <w:pPr>
        <w:widowControl/>
        <w:spacing w:line="276" w:lineRule="auto"/>
        <w:jc w:val="right"/>
        <w:rPr>
          <w:rFonts w:ascii="Century Gothic" w:hAnsi="Century Gothic"/>
          <w:sz w:val="24"/>
        </w:rPr>
      </w:pPr>
      <w:r w:rsidRPr="0067124A">
        <w:rPr>
          <w:rFonts w:ascii="Century Gothic" w:hAnsi="Century Gothic"/>
          <w:sz w:val="24"/>
        </w:rPr>
        <w:t>Name.....................................</w:t>
      </w:r>
    </w:p>
    <w:p w:rsidR="00C45C05" w:rsidRPr="0067124A" w:rsidRDefault="00C45C05" w:rsidP="0067124A">
      <w:pPr>
        <w:widowControl/>
        <w:spacing w:line="276" w:lineRule="auto"/>
        <w:jc w:val="right"/>
        <w:rPr>
          <w:rFonts w:ascii="Century Gothic" w:hAnsi="Century Gothic"/>
          <w:sz w:val="24"/>
        </w:rPr>
      </w:pPr>
      <w:r w:rsidRPr="0067124A">
        <w:rPr>
          <w:rFonts w:ascii="Century Gothic" w:hAnsi="Century Gothic"/>
          <w:sz w:val="24"/>
        </w:rPr>
        <w:t>(In Block Capitals)</w:t>
      </w:r>
    </w:p>
    <w:p w:rsidR="00C45C05" w:rsidRPr="0067124A" w:rsidRDefault="00C45C05" w:rsidP="0067124A">
      <w:pPr>
        <w:widowControl/>
        <w:spacing w:line="276" w:lineRule="auto"/>
        <w:jc w:val="right"/>
        <w:rPr>
          <w:rFonts w:ascii="Century Gothic" w:hAnsi="Century Gothic"/>
          <w:sz w:val="24"/>
        </w:rPr>
      </w:pPr>
      <w:r w:rsidRPr="0067124A">
        <w:rPr>
          <w:rFonts w:ascii="Century Gothic" w:hAnsi="Century Gothic"/>
          <w:sz w:val="24"/>
        </w:rPr>
        <w:t>Designation......................................</w:t>
      </w:r>
    </w:p>
    <w:p w:rsidR="00C45C05" w:rsidRPr="0067124A" w:rsidRDefault="00C45C05" w:rsidP="0067124A">
      <w:pPr>
        <w:widowControl/>
        <w:spacing w:line="276" w:lineRule="auto"/>
        <w:rPr>
          <w:rFonts w:ascii="Century Gothic" w:hAnsi="Century Gothic"/>
          <w:sz w:val="24"/>
        </w:rPr>
      </w:pPr>
      <w:r w:rsidRPr="0067124A">
        <w:rPr>
          <w:rFonts w:ascii="Century Gothic" w:hAnsi="Century Gothic"/>
          <w:sz w:val="24"/>
        </w:rPr>
        <w:t>Dated the ............................................day of .........................................19</w:t>
      </w:r>
    </w:p>
    <w:p w:rsidR="00C45C05" w:rsidRPr="0067124A" w:rsidRDefault="00C45C05" w:rsidP="0067124A">
      <w:pPr>
        <w:widowControl/>
        <w:spacing w:line="276" w:lineRule="auto"/>
        <w:rPr>
          <w:rFonts w:ascii="Century Gothic" w:hAnsi="Century Gothic"/>
          <w:i/>
          <w:iCs/>
          <w:sz w:val="24"/>
        </w:rPr>
      </w:pPr>
      <w:r w:rsidRPr="0067124A">
        <w:rPr>
          <w:rFonts w:ascii="Century Gothic" w:hAnsi="Century Gothic"/>
          <w:i/>
          <w:iCs/>
          <w:sz w:val="24"/>
        </w:rPr>
        <w:t>Notes</w:t>
      </w:r>
    </w:p>
    <w:p w:rsidR="00C45C05" w:rsidRPr="0067124A" w:rsidRDefault="00C45C05" w:rsidP="0067124A">
      <w:pPr>
        <w:widowControl/>
        <w:numPr>
          <w:ilvl w:val="0"/>
          <w:numId w:val="2"/>
        </w:numPr>
        <w:spacing w:line="276" w:lineRule="auto"/>
        <w:rPr>
          <w:rFonts w:ascii="Century Gothic" w:hAnsi="Century Gothic"/>
          <w:sz w:val="24"/>
        </w:rPr>
      </w:pPr>
      <w:r w:rsidRPr="0067124A">
        <w:rPr>
          <w:rFonts w:ascii="Century Gothic" w:hAnsi="Century Gothic"/>
          <w:sz w:val="24"/>
        </w:rPr>
        <w:t xml:space="preserve">The </w:t>
      </w:r>
      <w:proofErr w:type="gramStart"/>
      <w:r w:rsidRPr="0067124A">
        <w:rPr>
          <w:rFonts w:ascii="Century Gothic" w:hAnsi="Century Gothic"/>
          <w:sz w:val="24"/>
        </w:rPr>
        <w:t>date</w:t>
      </w:r>
      <w:proofErr w:type="gramEnd"/>
      <w:r w:rsidRPr="0067124A">
        <w:rPr>
          <w:rFonts w:ascii="Century Gothic" w:hAnsi="Century Gothic"/>
          <w:sz w:val="24"/>
        </w:rPr>
        <w:t xml:space="preserve"> up to which the balance sheet and profit and loss account required to be delivered to the Registrar of Companies pursuant to section 594(1) of the Companies Act, 1956 are made out.</w:t>
      </w:r>
    </w:p>
    <w:p w:rsidR="00C45C05" w:rsidRPr="0067124A" w:rsidRDefault="00C45C05" w:rsidP="0067124A">
      <w:pPr>
        <w:widowControl/>
        <w:numPr>
          <w:ilvl w:val="0"/>
          <w:numId w:val="2"/>
        </w:numPr>
        <w:spacing w:line="276" w:lineRule="auto"/>
        <w:rPr>
          <w:rFonts w:ascii="Century Gothic" w:hAnsi="Century Gothic"/>
          <w:sz w:val="24"/>
        </w:rPr>
      </w:pPr>
      <w:r w:rsidRPr="0067124A">
        <w:rPr>
          <w:rFonts w:ascii="Century Gothic" w:hAnsi="Century Gothic"/>
          <w:sz w:val="24"/>
        </w:rPr>
        <w:t>Portion not relevant should be deleted.</w:t>
      </w:r>
    </w:p>
    <w:p w:rsidR="00C45C05" w:rsidRPr="0067124A" w:rsidRDefault="00C45C05" w:rsidP="0067124A">
      <w:pPr>
        <w:widowControl/>
        <w:numPr>
          <w:ilvl w:val="0"/>
          <w:numId w:val="2"/>
        </w:numPr>
        <w:spacing w:line="276" w:lineRule="auto"/>
        <w:rPr>
          <w:rFonts w:ascii="Century Gothic" w:hAnsi="Century Gothic"/>
          <w:sz w:val="24"/>
        </w:rPr>
      </w:pPr>
      <w:r w:rsidRPr="0067124A">
        <w:rPr>
          <w:rFonts w:ascii="Century Gothic" w:hAnsi="Century Gothic"/>
          <w:sz w:val="24"/>
        </w:rPr>
        <w:t xml:space="preserve">Signature or signatures of one or more persons </w:t>
      </w:r>
      <w:proofErr w:type="spellStart"/>
      <w:r w:rsidRPr="0067124A">
        <w:rPr>
          <w:rFonts w:ascii="Century Gothic" w:hAnsi="Century Gothic"/>
          <w:sz w:val="24"/>
        </w:rPr>
        <w:t>authorised</w:t>
      </w:r>
      <w:proofErr w:type="spellEnd"/>
      <w:r w:rsidRPr="0067124A">
        <w:rPr>
          <w:rFonts w:ascii="Century Gothic" w:hAnsi="Century Gothic"/>
          <w:sz w:val="24"/>
        </w:rPr>
        <w:t xml:space="preserve"> under section 592(1</w:t>
      </w:r>
      <w:proofErr w:type="gramStart"/>
      <w:r w:rsidRPr="0067124A">
        <w:rPr>
          <w:rFonts w:ascii="Century Gothic" w:hAnsi="Century Gothic"/>
          <w:sz w:val="24"/>
        </w:rPr>
        <w:t>)(</w:t>
      </w:r>
      <w:proofErr w:type="gramEnd"/>
      <w:r w:rsidRPr="0067124A">
        <w:rPr>
          <w:rFonts w:ascii="Century Gothic" w:hAnsi="Century Gothic"/>
          <w:sz w:val="24"/>
        </w:rPr>
        <w:t xml:space="preserve">d) of the Companies Act, 1956 or of some person in India duly </w:t>
      </w:r>
      <w:proofErr w:type="spellStart"/>
      <w:r w:rsidRPr="0067124A">
        <w:rPr>
          <w:rFonts w:ascii="Century Gothic" w:hAnsi="Century Gothic"/>
          <w:sz w:val="24"/>
        </w:rPr>
        <w:t>authorised</w:t>
      </w:r>
      <w:proofErr w:type="spellEnd"/>
      <w:r w:rsidRPr="0067124A">
        <w:rPr>
          <w:rFonts w:ascii="Century Gothic" w:hAnsi="Century Gothic"/>
          <w:sz w:val="24"/>
        </w:rPr>
        <w:t xml:space="preserve"> by the company.</w:t>
      </w:r>
    </w:p>
    <w:p w:rsidR="00C45C05" w:rsidRPr="0067124A" w:rsidRDefault="00C45C05" w:rsidP="0067124A">
      <w:pPr>
        <w:widowControl/>
        <w:spacing w:line="276" w:lineRule="auto"/>
        <w:rPr>
          <w:rFonts w:ascii="Century Gothic" w:hAnsi="Century Gothic"/>
          <w:sz w:val="24"/>
        </w:rPr>
      </w:pPr>
    </w:p>
    <w:p w:rsidR="00C45C05" w:rsidRPr="0067124A" w:rsidRDefault="00C45C05" w:rsidP="0067124A">
      <w:pPr>
        <w:widowControl/>
        <w:spacing w:line="276" w:lineRule="auto"/>
        <w:rPr>
          <w:rFonts w:ascii="Century Gothic" w:hAnsi="Century Gothic"/>
          <w:sz w:val="24"/>
        </w:rPr>
      </w:pPr>
    </w:p>
    <w:bookmarkEnd w:id="0"/>
    <w:p w:rsidR="00C45C05" w:rsidRPr="0067124A" w:rsidRDefault="00C45C05" w:rsidP="0067124A">
      <w:pPr>
        <w:widowControl/>
        <w:spacing w:line="276" w:lineRule="auto"/>
        <w:rPr>
          <w:rFonts w:ascii="Century Gothic" w:hAnsi="Century Gothic"/>
          <w:sz w:val="24"/>
        </w:rPr>
      </w:pPr>
    </w:p>
    <w:sectPr w:rsidR="00C45C05" w:rsidRPr="0067124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546E"/>
    <w:multiLevelType w:val="singleLevel"/>
    <w:tmpl w:val="2BDACD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48273630"/>
    <w:multiLevelType w:val="singleLevel"/>
    <w:tmpl w:val="2BDACDE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05"/>
    <w:rsid w:val="0067124A"/>
    <w:rsid w:val="00694FC5"/>
    <w:rsid w:val="00C4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</vt:lpstr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creator>PEN LEGAL SERVICES</dc:creator>
  <cp:lastModifiedBy>india</cp:lastModifiedBy>
  <cp:revision>2</cp:revision>
  <dcterms:created xsi:type="dcterms:W3CDTF">2024-06-17T09:29:00Z</dcterms:created>
  <dcterms:modified xsi:type="dcterms:W3CDTF">2024-06-17T09:29:00Z</dcterms:modified>
</cp:coreProperties>
</file>