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D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813182">
        <w:rPr>
          <w:rFonts w:ascii="Century Gothic" w:hAnsi="Century Gothic" w:cs="Arial"/>
          <w:b/>
          <w:bCs/>
          <w:color w:val="000000"/>
          <w:sz w:val="24"/>
          <w:szCs w:val="20"/>
        </w:rPr>
        <w:t>No. 46</w:t>
      </w:r>
      <w:r w:rsidRPr="00813182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REDEMPTION</w:t>
      </w:r>
    </w:p>
    <w:p w:rsidR="00297E6D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813182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520A30" w:rsidRPr="00813182" w:rsidRDefault="00520A30" w:rsidP="0081318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297E6D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520A30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1. 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ab/>
      </w:r>
      <w:r w:rsidRPr="00813182">
        <w:rPr>
          <w:rFonts w:ascii="Century Gothic" w:hAnsi="Century Gothic" w:cs="Arial"/>
          <w:color w:val="000000"/>
          <w:sz w:val="24"/>
          <w:szCs w:val="20"/>
        </w:rPr>
        <w:t>The plaintiff is mortgagor of lands of wh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>ich the defendant is mortgagee.</w:t>
      </w:r>
    </w:p>
    <w:p w:rsidR="00297E6D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ab/>
      </w:r>
      <w:r w:rsidRPr="00813182">
        <w:rPr>
          <w:rFonts w:ascii="Century Gothic" w:hAnsi="Century Gothic" w:cs="Arial"/>
          <w:color w:val="000000"/>
          <w:sz w:val="24"/>
          <w:szCs w:val="20"/>
        </w:rPr>
        <w:t>The following are the particulars of the mortgage:--</w:t>
      </w:r>
    </w:p>
    <w:p w:rsidR="00297E6D" w:rsidRPr="00813182" w:rsidRDefault="00297E6D" w:rsidP="00813182">
      <w:pPr>
        <w:widowControl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>(a) (</w:t>
      </w:r>
      <w:proofErr w:type="gramStart"/>
      <w:r w:rsidRPr="00813182">
        <w:rPr>
          <w:rFonts w:ascii="Century Gothic" w:hAnsi="Century Gothic" w:cs="Arial"/>
          <w:color w:val="000000"/>
          <w:sz w:val="24"/>
          <w:szCs w:val="20"/>
        </w:rPr>
        <w:t>date</w:t>
      </w:r>
      <w:proofErr w:type="gramEnd"/>
      <w:r w:rsidRPr="00813182">
        <w:rPr>
          <w:rFonts w:ascii="Century Gothic" w:hAnsi="Century Gothic" w:cs="Arial"/>
          <w:color w:val="000000"/>
          <w:sz w:val="24"/>
          <w:szCs w:val="20"/>
        </w:rPr>
        <w:t>);</w:t>
      </w:r>
      <w:r w:rsidRPr="00813182">
        <w:rPr>
          <w:rFonts w:ascii="Century Gothic" w:hAnsi="Century Gothic" w:cs="Arial"/>
          <w:color w:val="000000"/>
          <w:sz w:val="24"/>
          <w:szCs w:val="20"/>
        </w:rPr>
        <w:br/>
        <w:t>(b) (names of mortgagor and mortgagee);</w:t>
      </w:r>
      <w:r w:rsidRPr="00813182">
        <w:rPr>
          <w:rFonts w:ascii="Century Gothic" w:hAnsi="Century Gothic" w:cs="Arial"/>
          <w:color w:val="000000"/>
          <w:sz w:val="24"/>
          <w:szCs w:val="20"/>
        </w:rPr>
        <w:br/>
        <w:t>(c) (sum secured);</w:t>
      </w:r>
      <w:r w:rsidRPr="00813182">
        <w:rPr>
          <w:rFonts w:ascii="Century Gothic" w:hAnsi="Century Gothic" w:cs="Arial"/>
          <w:color w:val="000000"/>
          <w:sz w:val="24"/>
          <w:szCs w:val="20"/>
        </w:rPr>
        <w:br/>
        <w:t>(d) (rate of interest);</w:t>
      </w:r>
      <w:r w:rsidRPr="00813182">
        <w:rPr>
          <w:rFonts w:ascii="Century Gothic" w:hAnsi="Century Gothic" w:cs="Arial"/>
          <w:color w:val="000000"/>
          <w:sz w:val="24"/>
          <w:szCs w:val="20"/>
        </w:rPr>
        <w:br/>
        <w:t>(e) (property subject to mortgage);</w:t>
      </w:r>
      <w:r w:rsidRPr="00813182">
        <w:rPr>
          <w:rFonts w:ascii="Century Gothic" w:hAnsi="Century Gothic" w:cs="Arial"/>
          <w:color w:val="000000"/>
          <w:sz w:val="24"/>
          <w:szCs w:val="20"/>
        </w:rPr>
        <w:br/>
        <w:t>(f) (if the plaintiffs title is derivative, state shortly the transfers or devolution under which he claims.)</w:t>
      </w:r>
    </w:p>
    <w:p w:rsidR="00520A30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>(If the defendant is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 xml:space="preserve"> mortgagee in possession, add).</w:t>
      </w:r>
    </w:p>
    <w:p w:rsidR="00520A30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3. 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ab/>
      </w:r>
      <w:r w:rsidRPr="00813182">
        <w:rPr>
          <w:rFonts w:ascii="Century Gothic" w:hAnsi="Century Gothic" w:cs="Arial"/>
          <w:color w:val="000000"/>
          <w:sz w:val="24"/>
          <w:szCs w:val="20"/>
        </w:rPr>
        <w:t>The defendant has taken possession [or has received the re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>nts] of the mortgaged property.</w:t>
      </w:r>
    </w:p>
    <w:p w:rsidR="00520A30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ind w:left="720"/>
        <w:jc w:val="both"/>
        <w:rPr>
          <w:rFonts w:ascii="Century Gothic" w:hAnsi="Century Gothic" w:cs="Arial"/>
          <w:color w:val="000000"/>
          <w:sz w:val="24"/>
          <w:szCs w:val="20"/>
        </w:rPr>
      </w:pPr>
      <w:proofErr w:type="gramStart"/>
      <w:r w:rsidRPr="00813182">
        <w:rPr>
          <w:rFonts w:ascii="Century Gothic" w:hAnsi="Century Gothic" w:cs="Arial"/>
          <w:color w:val="000000"/>
          <w:sz w:val="24"/>
          <w:szCs w:val="20"/>
        </w:rPr>
        <w:t>[As i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 xml:space="preserve">n </w:t>
      </w:r>
      <w:proofErr w:type="spellStart"/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 xml:space="preserve"> 4 and 5 of Form No. 1.]</w:t>
      </w:r>
      <w:proofErr w:type="gramEnd"/>
    </w:p>
    <w:p w:rsidR="00297E6D" w:rsidRPr="00813182" w:rsidRDefault="00297E6D" w:rsidP="00813182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6. 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ab/>
      </w:r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The plaintiff claims to redeem the said property and to have the same </w:t>
      </w:r>
      <w:proofErr w:type="spellStart"/>
      <w:r w:rsidRPr="00813182">
        <w:rPr>
          <w:rFonts w:ascii="Century Gothic" w:hAnsi="Century Gothic" w:cs="Arial"/>
          <w:color w:val="000000"/>
          <w:sz w:val="24"/>
          <w:szCs w:val="20"/>
        </w:rPr>
        <w:t>reconveyed</w:t>
      </w:r>
      <w:proofErr w:type="spellEnd"/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 to him [and to have possession thereof] together with </w:t>
      </w:r>
      <w:r w:rsidR="00520A30" w:rsidRPr="00813182">
        <w:rPr>
          <w:rFonts w:ascii="Century Gothic" w:hAnsi="Century Gothic" w:cs="Arial"/>
          <w:color w:val="000000"/>
          <w:sz w:val="24"/>
          <w:szCs w:val="20"/>
        </w:rPr>
        <w:t>manse</w:t>
      </w:r>
      <w:r w:rsidRPr="00813182">
        <w:rPr>
          <w:rFonts w:ascii="Century Gothic" w:hAnsi="Century Gothic" w:cs="Arial"/>
          <w:color w:val="000000"/>
          <w:sz w:val="24"/>
          <w:szCs w:val="20"/>
        </w:rPr>
        <w:t xml:space="preserve"> profits.</w:t>
      </w:r>
    </w:p>
    <w:bookmarkEnd w:id="0"/>
    <w:p w:rsidR="00C22B5E" w:rsidRPr="00813182" w:rsidRDefault="00C22B5E" w:rsidP="00813182">
      <w:pPr>
        <w:rPr>
          <w:rFonts w:ascii="Century Gothic" w:hAnsi="Century Gothic"/>
          <w:sz w:val="24"/>
          <w:szCs w:val="20"/>
        </w:rPr>
      </w:pPr>
    </w:p>
    <w:sectPr w:rsidR="00C22B5E" w:rsidRPr="00813182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D"/>
    <w:rsid w:val="00297E6D"/>
    <w:rsid w:val="00520A30"/>
    <w:rsid w:val="005E79B5"/>
    <w:rsid w:val="00615551"/>
    <w:rsid w:val="00813182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6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6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2024-06-15T13:50:00Z</dcterms:created>
  <dcterms:modified xsi:type="dcterms:W3CDTF">2024-06-15T13:50:00Z</dcterms:modified>
</cp:coreProperties>
</file>